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31EC012B"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 xml:space="preserve">COVID-19 </w:t>
      </w:r>
    </w:p>
    <w:p w14:paraId="28FEBB2A" w14:textId="77777777" w:rsidR="001D5188" w:rsidRPr="00777290" w:rsidRDefault="001D5188" w:rsidP="001D5188">
      <w:pPr>
        <w:rPr>
          <w:b/>
          <w:bCs/>
          <w:sz w:val="24"/>
          <w:szCs w:val="28"/>
        </w:rPr>
      </w:pPr>
      <w:r>
        <w:rPr>
          <w:b/>
          <w:bCs/>
          <w:sz w:val="24"/>
          <w:szCs w:val="28"/>
        </w:rPr>
        <w:t>Agenda – 1</w:t>
      </w:r>
      <w:r w:rsidRPr="00BC7CFF">
        <w:rPr>
          <w:b/>
          <w:bCs/>
          <w:sz w:val="24"/>
          <w:szCs w:val="28"/>
          <w:vertAlign w:val="superscript"/>
        </w:rPr>
        <w:t>st</w:t>
      </w:r>
      <w:r>
        <w:rPr>
          <w:b/>
          <w:bCs/>
          <w:sz w:val="24"/>
          <w:szCs w:val="28"/>
        </w:rPr>
        <w:t xml:space="preserve"> December </w:t>
      </w:r>
      <w:r w:rsidRPr="00777290">
        <w:rPr>
          <w:b/>
          <w:bCs/>
          <w:sz w:val="24"/>
          <w:szCs w:val="28"/>
        </w:rPr>
        <w:t>2020</w:t>
      </w: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428A5F9A" w14:textId="1E427A6F" w:rsidR="00A650AE" w:rsidRDefault="001D5188">
            <w:r>
              <w:t>Tues 1</w:t>
            </w:r>
            <w:r w:rsidRPr="00BC7CFF">
              <w:rPr>
                <w:vertAlign w:val="superscript"/>
              </w:rPr>
              <w:t>st</w:t>
            </w:r>
            <w:r>
              <w:t xml:space="preserve"> December 2020 1500-1630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660C2685" w14:textId="77777777" w:rsidR="00A650AE" w:rsidRDefault="001D5188">
            <w:r>
              <w:t xml:space="preserve">Nina Skubala </w:t>
            </w:r>
            <w:r w:rsidR="00A650AE">
              <w:t>(Business West)</w:t>
            </w:r>
            <w:r>
              <w:t xml:space="preserve"> </w:t>
            </w:r>
          </w:p>
          <w:p w14:paraId="1CA75A06" w14:textId="023F11FF" w:rsidR="001D5188" w:rsidRDefault="001D5188">
            <w:r>
              <w:t xml:space="preserve">James Durie and Councillor Craig Cheney were unavailable </w:t>
            </w:r>
          </w:p>
        </w:tc>
      </w:tr>
      <w:tr w:rsidR="00A650AE" w14:paraId="1F87BB58" w14:textId="77777777" w:rsidTr="00A650AE">
        <w:trPr>
          <w:trHeight w:val="641"/>
        </w:trPr>
        <w:tc>
          <w:tcPr>
            <w:tcW w:w="817" w:type="dxa"/>
            <w:shd w:val="clear" w:color="auto" w:fill="D9D9D9" w:themeFill="background1" w:themeFillShade="D9"/>
          </w:tcPr>
          <w:p w14:paraId="35FE2872" w14:textId="7B2E97BA"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77F39DB6" w:rsidR="00A650AE" w:rsidRPr="00E50C6A" w:rsidRDefault="00A650AE">
            <w:pPr>
              <w:rPr>
                <w:sz w:val="24"/>
                <w:szCs w:val="24"/>
              </w:rPr>
            </w:pPr>
          </w:p>
        </w:tc>
        <w:tc>
          <w:tcPr>
            <w:tcW w:w="817" w:type="dxa"/>
          </w:tcPr>
          <w:p w14:paraId="693168F1" w14:textId="344F15DC" w:rsidR="00A650AE" w:rsidRPr="00E50C6A" w:rsidRDefault="00A650AE">
            <w:pPr>
              <w:rPr>
                <w:sz w:val="24"/>
                <w:szCs w:val="24"/>
              </w:rPr>
            </w:pPr>
          </w:p>
        </w:tc>
        <w:tc>
          <w:tcPr>
            <w:tcW w:w="8199" w:type="dxa"/>
            <w:gridSpan w:val="4"/>
          </w:tcPr>
          <w:p w14:paraId="613B3711" w14:textId="0F7CCCC5" w:rsidR="00A650AE" w:rsidRPr="00D378BA" w:rsidRDefault="00A650AE">
            <w:pPr>
              <w:rPr>
                <w:b/>
                <w:sz w:val="24"/>
                <w:szCs w:val="24"/>
              </w:rPr>
            </w:pPr>
            <w:r w:rsidRPr="00D378BA">
              <w:rPr>
                <w:b/>
                <w:sz w:val="24"/>
                <w:szCs w:val="24"/>
              </w:rPr>
              <w:t>Welcome and Introductions (</w:t>
            </w:r>
            <w:r w:rsidR="001D5188">
              <w:t>Nina Skubala</w:t>
            </w:r>
            <w:r w:rsidRPr="00D378BA">
              <w:rPr>
                <w:b/>
                <w:sz w:val="24"/>
                <w:szCs w:val="24"/>
              </w:rPr>
              <w:t xml:space="preserve">) </w:t>
            </w:r>
          </w:p>
          <w:p w14:paraId="6956EF9B" w14:textId="6A90791B" w:rsidR="00A650AE" w:rsidRPr="005C7252" w:rsidRDefault="001D5188" w:rsidP="00D378BA">
            <w:pPr>
              <w:rPr>
                <w:sz w:val="24"/>
                <w:szCs w:val="24"/>
              </w:rPr>
            </w:pPr>
            <w:r>
              <w:t>Nina advised the Economy Board has been going for a year and how tough that year has been.</w:t>
            </w:r>
          </w:p>
        </w:tc>
      </w:tr>
      <w:tr w:rsidR="00A650AE" w14:paraId="0C28F820" w14:textId="77777777" w:rsidTr="00A650AE">
        <w:trPr>
          <w:trHeight w:val="605"/>
        </w:trPr>
        <w:tc>
          <w:tcPr>
            <w:tcW w:w="817" w:type="dxa"/>
          </w:tcPr>
          <w:p w14:paraId="30271D08" w14:textId="55592A71" w:rsidR="00A650AE" w:rsidRDefault="00A650AE">
            <w:pPr>
              <w:rPr>
                <w:sz w:val="24"/>
                <w:szCs w:val="24"/>
              </w:rPr>
            </w:pPr>
          </w:p>
        </w:tc>
        <w:tc>
          <w:tcPr>
            <w:tcW w:w="817" w:type="dxa"/>
          </w:tcPr>
          <w:p w14:paraId="2470ABC1" w14:textId="28D6D940" w:rsidR="00A650AE" w:rsidRPr="00E50C6A" w:rsidRDefault="00A650AE">
            <w:pPr>
              <w:rPr>
                <w:sz w:val="24"/>
                <w:szCs w:val="24"/>
              </w:rPr>
            </w:pPr>
          </w:p>
        </w:tc>
        <w:tc>
          <w:tcPr>
            <w:tcW w:w="8199" w:type="dxa"/>
            <w:gridSpan w:val="4"/>
          </w:tcPr>
          <w:p w14:paraId="5D687FC7" w14:textId="0EA376D9" w:rsidR="00A650AE" w:rsidRDefault="00A650AE" w:rsidP="007D79BC">
            <w:pPr>
              <w:rPr>
                <w:b/>
                <w:sz w:val="24"/>
                <w:szCs w:val="24"/>
              </w:rPr>
            </w:pPr>
            <w:r w:rsidRPr="00D378BA">
              <w:rPr>
                <w:b/>
                <w:sz w:val="24"/>
                <w:szCs w:val="24"/>
              </w:rPr>
              <w:t>Public Health</w:t>
            </w:r>
            <w:r w:rsidR="004E4D41" w:rsidRPr="00D378BA">
              <w:rPr>
                <w:b/>
                <w:sz w:val="24"/>
                <w:szCs w:val="24"/>
              </w:rPr>
              <w:t xml:space="preserve"> and testing</w:t>
            </w:r>
            <w:r w:rsidRPr="00D378BA">
              <w:rPr>
                <w:b/>
                <w:sz w:val="24"/>
                <w:szCs w:val="24"/>
              </w:rPr>
              <w:t xml:space="preserve"> update (Sally Hogg) </w:t>
            </w:r>
          </w:p>
          <w:p w14:paraId="2D34AD60" w14:textId="77777777" w:rsidR="00715368" w:rsidRPr="00D378BA" w:rsidRDefault="00715368" w:rsidP="007D79BC">
            <w:pPr>
              <w:rPr>
                <w:b/>
                <w:sz w:val="24"/>
                <w:szCs w:val="24"/>
              </w:rPr>
            </w:pPr>
          </w:p>
          <w:p w14:paraId="79D32EE2" w14:textId="4FE7366B" w:rsidR="001D5188" w:rsidRDefault="00A8516E" w:rsidP="001D5188">
            <w:pPr>
              <w:spacing w:after="200" w:line="276" w:lineRule="auto"/>
            </w:pPr>
            <w:r w:rsidRPr="001D5188">
              <w:rPr>
                <w:sz w:val="24"/>
                <w:szCs w:val="24"/>
              </w:rPr>
              <w:t>A lot has hap</w:t>
            </w:r>
            <w:r w:rsidR="00D378BA" w:rsidRPr="001D5188">
              <w:rPr>
                <w:sz w:val="24"/>
                <w:szCs w:val="24"/>
              </w:rPr>
              <w:t xml:space="preserve">pened in the last couple weeks. </w:t>
            </w:r>
            <w:r w:rsidR="001D5188" w:rsidRPr="001D5188">
              <w:rPr>
                <w:sz w:val="24"/>
                <w:szCs w:val="24"/>
              </w:rPr>
              <w:t xml:space="preserve">Gone from both rising and falling </w:t>
            </w:r>
            <w:r w:rsidRPr="001D5188">
              <w:rPr>
                <w:sz w:val="24"/>
                <w:szCs w:val="24"/>
              </w:rPr>
              <w:t xml:space="preserve">Bristol rates, to </w:t>
            </w:r>
            <w:r w:rsidR="001D5188" w:rsidRPr="001D5188">
              <w:rPr>
                <w:sz w:val="24"/>
                <w:szCs w:val="24"/>
              </w:rPr>
              <w:t>nearing the end of the</w:t>
            </w:r>
            <w:r w:rsidRPr="001D5188">
              <w:rPr>
                <w:sz w:val="24"/>
                <w:szCs w:val="24"/>
              </w:rPr>
              <w:t xml:space="preserve"> lockdown</w:t>
            </w:r>
            <w:r w:rsidR="001D5188" w:rsidRPr="001D5188">
              <w:rPr>
                <w:sz w:val="24"/>
                <w:szCs w:val="24"/>
              </w:rPr>
              <w:t xml:space="preserve"> to preparing for Tier 3</w:t>
            </w:r>
            <w:r w:rsidRPr="001D5188">
              <w:rPr>
                <w:sz w:val="24"/>
                <w:szCs w:val="24"/>
              </w:rPr>
              <w:t xml:space="preserve">. </w:t>
            </w:r>
            <w:r w:rsidR="001D5188">
              <w:t xml:space="preserve">Since March there have been 14,853 positive cases and we have seen </w:t>
            </w:r>
            <w:r w:rsidR="00E00FC5">
              <w:t>973 in the last 7 days, where we have seen a difference from the previous week seeing 2021. Sally highlighted that the l</w:t>
            </w:r>
            <w:r w:rsidR="001D5188">
              <w:t>ockdown</w:t>
            </w:r>
            <w:r w:rsidR="00E00FC5">
              <w:t xml:space="preserve"> even though is not everyone’s favoured way of spending their time it</w:t>
            </w:r>
            <w:r w:rsidR="001D5188">
              <w:t xml:space="preserve"> has</w:t>
            </w:r>
            <w:r w:rsidR="00E00FC5">
              <w:t xml:space="preserve"> ultimately reduced Bristol’s</w:t>
            </w:r>
            <w:r w:rsidR="001D5188">
              <w:t xml:space="preserve"> R r</w:t>
            </w:r>
            <w:r w:rsidR="00E00FC5">
              <w:t>ates per 100,000 dramatically. The c</w:t>
            </w:r>
            <w:r w:rsidR="001D5188">
              <w:t xml:space="preserve">urrent rate is </w:t>
            </w:r>
            <w:r w:rsidR="00E00FC5">
              <w:t xml:space="preserve">at 210 per 100,000, at </w:t>
            </w:r>
            <w:proofErr w:type="spellStart"/>
            <w:r w:rsidR="00E00FC5">
              <w:t>it’s</w:t>
            </w:r>
            <w:proofErr w:type="spellEnd"/>
            <w:r w:rsidR="001D5188">
              <w:t xml:space="preserve"> h</w:t>
            </w:r>
            <w:r w:rsidR="00E00FC5">
              <w:t>ighest it was 500 per 100,000. However in S</w:t>
            </w:r>
            <w:r w:rsidR="001D5188">
              <w:t>ept</w:t>
            </w:r>
            <w:r w:rsidR="00E00FC5">
              <w:t>ember</w:t>
            </w:r>
            <w:r w:rsidR="001D5188">
              <w:t xml:space="preserve"> it was </w:t>
            </w:r>
            <w:r w:rsidR="00E00FC5">
              <w:t xml:space="preserve">only at </w:t>
            </w:r>
            <w:r w:rsidR="001D5188">
              <w:t>20 per 10</w:t>
            </w:r>
            <w:r w:rsidR="00E00FC5">
              <w:t>0,000 so we still have a l</w:t>
            </w:r>
            <w:r w:rsidR="001D5188">
              <w:t xml:space="preserve">ong way to go. </w:t>
            </w:r>
            <w:r w:rsidR="00E00FC5">
              <w:t xml:space="preserve">To put into context these rates; </w:t>
            </w:r>
            <w:r w:rsidR="001D5188">
              <w:t>North Somerset</w:t>
            </w:r>
            <w:r w:rsidR="00E00FC5">
              <w:t xml:space="preserve"> is at</w:t>
            </w:r>
            <w:r w:rsidR="001D5188">
              <w:t xml:space="preserve"> 185, South Glo</w:t>
            </w:r>
            <w:r w:rsidR="00E00FC5">
              <w:t xml:space="preserve">ucestershire at 173, Bath and North East Somerset is at </w:t>
            </w:r>
            <w:r w:rsidR="001D5188">
              <w:t xml:space="preserve">89 and England </w:t>
            </w:r>
            <w:r w:rsidR="00E00FC5">
              <w:t xml:space="preserve">is a whole is at 168. On the other end of the scale, </w:t>
            </w:r>
            <w:r w:rsidR="001D5188">
              <w:t>Medway</w:t>
            </w:r>
            <w:r w:rsidR="00E00FC5">
              <w:t>’s rates are at</w:t>
            </w:r>
            <w:r w:rsidR="001D5188">
              <w:t xml:space="preserve"> 479, Stoke on Trent</w:t>
            </w:r>
            <w:r w:rsidR="00E00FC5">
              <w:t xml:space="preserve"> at 365 and </w:t>
            </w:r>
            <w:r w:rsidR="001D5188">
              <w:t xml:space="preserve">Dudley </w:t>
            </w:r>
            <w:r w:rsidR="00E00FC5">
              <w:t xml:space="preserve">at </w:t>
            </w:r>
            <w:r w:rsidR="001D5188">
              <w:t>339</w:t>
            </w:r>
            <w:r w:rsidR="00E00FC5">
              <w:t xml:space="preserve"> per 100,000. The only way to get through this is to work together, the </w:t>
            </w:r>
            <w:proofErr w:type="spellStart"/>
            <w:r w:rsidR="00E00FC5">
              <w:t>tiering</w:t>
            </w:r>
            <w:proofErr w:type="spellEnd"/>
            <w:r w:rsidR="00E00FC5">
              <w:t xml:space="preserve"> systems are proving confusing but by Christmas we will be in a much better place than we would be without this system.</w:t>
            </w:r>
          </w:p>
          <w:p w14:paraId="26BDC430" w14:textId="27946842" w:rsidR="00E00FC5" w:rsidRDefault="00E00FC5" w:rsidP="00E00FC5">
            <w:pPr>
              <w:spacing w:after="200" w:line="276" w:lineRule="auto"/>
            </w:pPr>
            <w:r>
              <w:t>In last week we have tested 10,000 people where only 8% tested positive. The ages of people with positive results now spans all ages, originally it was the under 30’s where the figures were the highest, however 40-49, 50+s and 70+s has shown the most positive results recently which obviously is very daunting especially with the typical winter illnesses and viruses out there. To comment, Sally update that we have been offered to undertake mass testing, however we would need to apply for this at a national level which can prove complicated but will aid us in keeping our cases lower. At the moment there are lateral flow tests</w:t>
            </w:r>
            <w:r w:rsidR="009C7E99">
              <w:t xml:space="preserve"> (two tests)</w:t>
            </w:r>
            <w:r>
              <w:t xml:space="preserve"> taking place to test for anyone showing as asymptomatic. This test is meant to give almost immediate </w:t>
            </w:r>
            <w:proofErr w:type="gramStart"/>
            <w:r>
              <w:t>results,</w:t>
            </w:r>
            <w:proofErr w:type="gramEnd"/>
            <w:r>
              <w:t xml:space="preserve"> Universities, schools and the NHS all have their own single bodies which will oversee the function of this. Tests have taken place in Universities as of the 30</w:t>
            </w:r>
            <w:r w:rsidRPr="00E00FC5">
              <w:rPr>
                <w:vertAlign w:val="superscript"/>
              </w:rPr>
              <w:t>th</w:t>
            </w:r>
            <w:r>
              <w:t xml:space="preserve"> </w:t>
            </w:r>
            <w:proofErr w:type="gramStart"/>
            <w:r>
              <w:t>November,</w:t>
            </w:r>
            <w:proofErr w:type="gramEnd"/>
            <w:r>
              <w:t xml:space="preserve"> the reasoning for this is to get them tested </w:t>
            </w:r>
            <w:r w:rsidR="009C7E99">
              <w:t>in time to go home for the Christmas period.</w:t>
            </w:r>
            <w:r>
              <w:t xml:space="preserve"> </w:t>
            </w:r>
          </w:p>
          <w:p w14:paraId="037072DD" w14:textId="0F22B6FE" w:rsidR="009C7E99" w:rsidRDefault="009C7E99" w:rsidP="00E00FC5">
            <w:pPr>
              <w:spacing w:after="200" w:line="276" w:lineRule="auto"/>
            </w:pPr>
            <w:r>
              <w:t xml:space="preserve">Sally updated that Ashton Gate has now been secured as a mass vaccination centre. We are yet to have a vaccine ready to go but when it is ready NHS staff, care home staff and </w:t>
            </w:r>
            <w:r>
              <w:lastRenderedPageBreak/>
              <w:t>residents and the highly vulnerable will be the ones who will get vaccinated first. John Hurst enquired about the process of how the residents of the care homes will get vaccinated and if they will be taken to Ashton Gate for this. Sally responded saying categorically that residents will not be taken out of the home and exposed and that there is a standing operating procedure that will be done by GP practice squads going into care homes.</w:t>
            </w:r>
          </w:p>
          <w:p w14:paraId="41D2FA67" w14:textId="732FBE9F" w:rsidR="009C7E99" w:rsidRDefault="009C7E99" w:rsidP="00E00FC5">
            <w:pPr>
              <w:spacing w:after="200" w:line="276" w:lineRule="auto"/>
            </w:pPr>
            <w:r>
              <w:t xml:space="preserve">So how can we help? Christmas cheer will be dampened this year and we are in the midst and will face a very difficult time and fears are that when everyone comes home in January that we will have another wave. Therefore, we need to ensure that people are following the procedures set out, take the time to educate yourselves and others if you see them not acting appropriately, do not mix indoors with anybody else outside of your household. Positively and confusingly we will be able to mix with others indoors in a Christmas bubble over the festive season, so we must ensure a constant flow of </w:t>
            </w:r>
            <w:r w:rsidR="00A26963">
              <w:t>ventilation</w:t>
            </w:r>
            <w:r>
              <w:t xml:space="preserve"> and cleanliness, have a window open, go out for walks, wash your hands and use antibacterial gel even inside. Remember hands, space, face. Covid can live indoors for 24+ hours! Safety is key as </w:t>
            </w:r>
            <w:r w:rsidR="00A26963">
              <w:t>non-priority</w:t>
            </w:r>
            <w:r>
              <w:t xml:space="preserve"> parties will not be getting vaccinated until spring time (rough estimate).</w:t>
            </w:r>
          </w:p>
          <w:p w14:paraId="1179E3E8" w14:textId="21E6C588" w:rsidR="00A8516E" w:rsidRPr="00715368" w:rsidRDefault="009C7E99" w:rsidP="00715368">
            <w:pPr>
              <w:spacing w:after="200" w:line="276" w:lineRule="auto"/>
            </w:pPr>
            <w:r>
              <w:t>Sue Cohen contrasted our procedures to those of Liverpool and Plymouth where they have brought the army in to test and trace</w:t>
            </w:r>
            <w:r w:rsidR="00715368">
              <w:t xml:space="preserve"> which has proven very successful and whether Bristol will bring in similar forces to test and trace. Sally commented that this is too long and too complex of an answer but rest assured there are plans both locally and nationally including working with the army. </w:t>
            </w:r>
            <w:r w:rsidR="00715368" w:rsidRPr="00401B28">
              <w:rPr>
                <w:b/>
              </w:rPr>
              <w:t>Variety of different methodologies in place to address this.</w:t>
            </w:r>
            <w:r w:rsidR="0026402E">
              <w:rPr>
                <w:sz w:val="24"/>
                <w:szCs w:val="24"/>
              </w:rPr>
              <w:t xml:space="preserve"> </w:t>
            </w:r>
          </w:p>
        </w:tc>
      </w:tr>
      <w:tr w:rsidR="00F60B73" w14:paraId="79A40803" w14:textId="77777777" w:rsidTr="00A650AE">
        <w:trPr>
          <w:trHeight w:val="605"/>
        </w:trPr>
        <w:tc>
          <w:tcPr>
            <w:tcW w:w="817" w:type="dxa"/>
          </w:tcPr>
          <w:p w14:paraId="1D32895D" w14:textId="57A2F73A" w:rsidR="00F60B73" w:rsidRDefault="00F60B73" w:rsidP="001101BC">
            <w:pPr>
              <w:rPr>
                <w:szCs w:val="24"/>
              </w:rPr>
            </w:pPr>
          </w:p>
        </w:tc>
        <w:tc>
          <w:tcPr>
            <w:tcW w:w="817" w:type="dxa"/>
          </w:tcPr>
          <w:p w14:paraId="36CC70CE" w14:textId="0C55EE48" w:rsidR="00F60B73" w:rsidRDefault="00F60B73">
            <w:pPr>
              <w:rPr>
                <w:sz w:val="24"/>
                <w:szCs w:val="24"/>
              </w:rPr>
            </w:pPr>
          </w:p>
        </w:tc>
        <w:tc>
          <w:tcPr>
            <w:tcW w:w="8199" w:type="dxa"/>
            <w:gridSpan w:val="4"/>
          </w:tcPr>
          <w:p w14:paraId="41FC8E98" w14:textId="74E25D4A" w:rsidR="00F60B73" w:rsidRPr="00D378BA" w:rsidRDefault="00D332F7" w:rsidP="001101BC">
            <w:pPr>
              <w:rPr>
                <w:b/>
              </w:rPr>
            </w:pPr>
            <w:r w:rsidRPr="00D378BA">
              <w:rPr>
                <w:b/>
              </w:rPr>
              <w:t>Thrive Mental Health programme (</w:t>
            </w:r>
            <w:r w:rsidR="00715368">
              <w:rPr>
                <w:b/>
              </w:rPr>
              <w:t>Sally Hogg</w:t>
            </w:r>
            <w:r w:rsidRPr="00D378BA">
              <w:rPr>
                <w:b/>
              </w:rPr>
              <w:t>)</w:t>
            </w:r>
          </w:p>
          <w:p w14:paraId="2B21CB1B" w14:textId="77777777" w:rsidR="0026402E" w:rsidRDefault="0026402E" w:rsidP="001101BC">
            <w:r>
              <w:t xml:space="preserve"> </w:t>
            </w:r>
          </w:p>
          <w:p w14:paraId="404121EC" w14:textId="77777777" w:rsidR="00715368" w:rsidRDefault="00715368" w:rsidP="001101BC">
            <w:pPr>
              <w:rPr>
                <w:rStyle w:val="Hyperlink"/>
              </w:rPr>
            </w:pPr>
            <w:r>
              <w:t xml:space="preserve">This month we have had apologies from Lynn Stanley so Sally will be commenting. First of all by highlighting the following link - </w:t>
            </w:r>
            <w:hyperlink r:id="rId8" w:history="1">
              <w:r w:rsidRPr="00AD14F7">
                <w:rPr>
                  <w:rStyle w:val="Hyperlink"/>
                </w:rPr>
                <w:t>https://wearegrowth.co.uk/covid-19/thrive-at-work-west-of-england/</w:t>
              </w:r>
            </w:hyperlink>
          </w:p>
          <w:p w14:paraId="6631716A" w14:textId="4E89482D" w:rsidR="00715368" w:rsidRDefault="00715368" w:rsidP="00715368">
            <w:r w:rsidRPr="00715368">
              <w:rPr>
                <w:rStyle w:val="Hyperlink"/>
                <w:color w:val="auto"/>
                <w:u w:val="none"/>
              </w:rPr>
              <w:t>Sally</w:t>
            </w:r>
            <w:r w:rsidRPr="00715368">
              <w:rPr>
                <w:rStyle w:val="Hyperlink"/>
                <w:u w:val="none"/>
              </w:rPr>
              <w:t xml:space="preserve"> </w:t>
            </w:r>
            <w:r w:rsidRPr="00715368">
              <w:rPr>
                <w:rStyle w:val="Hyperlink"/>
                <w:color w:val="auto"/>
                <w:u w:val="none"/>
              </w:rPr>
              <w:t>then follows on to update the extensive work that has been going on about mental health and work going on with both WECA and Thrive mental health</w:t>
            </w:r>
            <w:r>
              <w:rPr>
                <w:rStyle w:val="Hyperlink"/>
                <w:u w:val="none"/>
              </w:rPr>
              <w:t xml:space="preserve">. </w:t>
            </w:r>
            <w:r w:rsidRPr="00E9268C">
              <w:rPr>
                <w:rStyle w:val="Hyperlink"/>
                <w:color w:val="auto"/>
                <w:u w:val="none"/>
              </w:rPr>
              <w:t xml:space="preserve">The first </w:t>
            </w:r>
            <w:proofErr w:type="spellStart"/>
            <w:r w:rsidR="00E9268C" w:rsidRPr="00E9268C">
              <w:rPr>
                <w:rStyle w:val="Hyperlink"/>
                <w:color w:val="auto"/>
                <w:u w:val="none"/>
              </w:rPr>
              <w:t>Vox</w:t>
            </w:r>
            <w:proofErr w:type="spellEnd"/>
            <w:r w:rsidRPr="00E9268C">
              <w:rPr>
                <w:rStyle w:val="Hyperlink"/>
                <w:color w:val="auto"/>
                <w:u w:val="none"/>
              </w:rPr>
              <w:t xml:space="preserve"> Pops</w:t>
            </w:r>
            <w:r>
              <w:rPr>
                <w:rStyle w:val="Hyperlink"/>
                <w:color w:val="FF0000"/>
                <w:u w:val="none"/>
              </w:rPr>
              <w:t xml:space="preserve"> </w:t>
            </w:r>
            <w:r w:rsidRPr="00715368">
              <w:rPr>
                <w:rStyle w:val="Hyperlink"/>
                <w:color w:val="auto"/>
                <w:u w:val="none"/>
              </w:rPr>
              <w:t>will be concluded shortly lasting 40-60 seconds each and will be talking about the mental health principles and how they have helped benefit work place organisations and how discussions are being had on moving forward with the City Office, James Durie and</w:t>
            </w:r>
            <w:r>
              <w:rPr>
                <w:rStyle w:val="Hyperlink"/>
                <w:color w:val="auto"/>
                <w:u w:val="none"/>
              </w:rPr>
              <w:t xml:space="preserve"> others in respect of this work and raising awareness. Following on from this now the </w:t>
            </w:r>
            <w:r>
              <w:t>first series have been done there will be further ones completed, as other companies have been showing a keen interest in getting involved. Sally apologised for the brief update, but reiterated that Lynn will be more equipped to provide further info. Sue Cohen enquired that when this presentation took place, it didn’t seem to include charities or the voluntary sector because it came through WECA but high incidence of staff. Sally commented that yes a training scheme will be set up by her colleague and talking to Sandra meadows how to include VCSE.</w:t>
            </w:r>
          </w:p>
          <w:p w14:paraId="5C105544" w14:textId="622F7D1C" w:rsidR="00B40AE4" w:rsidRPr="00715368" w:rsidRDefault="00B40AE4" w:rsidP="00715368"/>
        </w:tc>
      </w:tr>
      <w:tr w:rsidR="004E4D41" w14:paraId="727F4689" w14:textId="77777777" w:rsidTr="00A650AE">
        <w:trPr>
          <w:trHeight w:val="605"/>
        </w:trPr>
        <w:tc>
          <w:tcPr>
            <w:tcW w:w="817" w:type="dxa"/>
          </w:tcPr>
          <w:p w14:paraId="4F85E259" w14:textId="6FCBC5AA" w:rsidR="004E4D41" w:rsidRDefault="004E4D41" w:rsidP="00D944F8">
            <w:pPr>
              <w:rPr>
                <w:szCs w:val="24"/>
              </w:rPr>
            </w:pPr>
          </w:p>
        </w:tc>
        <w:tc>
          <w:tcPr>
            <w:tcW w:w="817" w:type="dxa"/>
          </w:tcPr>
          <w:p w14:paraId="5E49587B" w14:textId="5F87977F" w:rsidR="004E4D41" w:rsidRDefault="004E4D41">
            <w:pPr>
              <w:rPr>
                <w:sz w:val="24"/>
                <w:szCs w:val="24"/>
              </w:rPr>
            </w:pPr>
          </w:p>
        </w:tc>
        <w:tc>
          <w:tcPr>
            <w:tcW w:w="8199" w:type="dxa"/>
            <w:gridSpan w:val="4"/>
          </w:tcPr>
          <w:p w14:paraId="65D74D65" w14:textId="37DA86E0" w:rsidR="00B40AE4" w:rsidRPr="00E9268C" w:rsidRDefault="00B40AE4" w:rsidP="00B40AE4">
            <w:pPr>
              <w:rPr>
                <w:b/>
              </w:rPr>
            </w:pPr>
            <w:r>
              <w:rPr>
                <w:b/>
              </w:rPr>
              <w:t>Christm</w:t>
            </w:r>
            <w:bookmarkStart w:id="0" w:name="_GoBack"/>
            <w:bookmarkEnd w:id="0"/>
            <w:r>
              <w:rPr>
                <w:b/>
              </w:rPr>
              <w:t>as Lighting (Keith Rundle)</w:t>
            </w:r>
          </w:p>
          <w:p w14:paraId="328B5F45" w14:textId="22438EFB" w:rsidR="0094675E" w:rsidRDefault="00B40AE4" w:rsidP="00E9268C">
            <w:r>
              <w:t>Keith Rundle spoke very positively of the Christmas lighting project and that they are already on</w:t>
            </w:r>
            <w:r w:rsidR="00C72B0C">
              <w:t xml:space="preserve"> spreading the joy of Christmas that we have been so lacking in</w:t>
            </w:r>
            <w:r>
              <w:t xml:space="preserve">. </w:t>
            </w:r>
            <w:r w:rsidR="00C72B0C">
              <w:t>The project will include the</w:t>
            </w:r>
            <w:r>
              <w:t xml:space="preserve"> lighting</w:t>
            </w:r>
            <w:r w:rsidR="00C72B0C">
              <w:t xml:space="preserve"> displays over</w:t>
            </w:r>
            <w:r>
              <w:t xml:space="preserve"> 24 of Bristo</w:t>
            </w:r>
            <w:r w:rsidR="00C72B0C">
              <w:t>l’s well known buildings, lit with</w:t>
            </w:r>
            <w:r>
              <w:t xml:space="preserve"> </w:t>
            </w:r>
            <w:r>
              <w:lastRenderedPageBreak/>
              <w:t>projecting well</w:t>
            </w:r>
            <w:r w:rsidR="00C72B0C">
              <w:t xml:space="preserve"> known songs or lyrics from Christmas</w:t>
            </w:r>
            <w:r>
              <w:t xml:space="preserve"> carols</w:t>
            </w:r>
            <w:r w:rsidR="00C72B0C">
              <w:t xml:space="preserve"> and songs. No times or schedule of when the lights will be on have been released in order to keep</w:t>
            </w:r>
            <w:r>
              <w:t xml:space="preserve"> foo</w:t>
            </w:r>
            <w:r w:rsidR="00C72B0C">
              <w:t xml:space="preserve">tfall </w:t>
            </w:r>
            <w:r>
              <w:t xml:space="preserve">to a minimum. </w:t>
            </w:r>
            <w:r w:rsidR="00C72B0C">
              <w:t xml:space="preserve">The first venue is being lit today </w:t>
            </w:r>
            <w:r>
              <w:t xml:space="preserve">at 4pm </w:t>
            </w:r>
            <w:r w:rsidR="00C72B0C">
              <w:t>and will continue through till Christmas eve. S</w:t>
            </w:r>
            <w:r>
              <w:t>imilar to Bristol together (hearts)</w:t>
            </w:r>
            <w:r w:rsidR="00C72B0C">
              <w:t xml:space="preserve"> we are trying to promote positivity in what is </w:t>
            </w:r>
            <w:r w:rsidR="004B7484">
              <w:t>a very unsettling time for some normally and during this crisis. The Council, C</w:t>
            </w:r>
            <w:r>
              <w:t>abot</w:t>
            </w:r>
            <w:r w:rsidR="004B7484">
              <w:t xml:space="preserve"> Circus, </w:t>
            </w:r>
            <w:proofErr w:type="spellStart"/>
            <w:r w:rsidR="004B7484">
              <w:t>Broadmead</w:t>
            </w:r>
            <w:proofErr w:type="spellEnd"/>
            <w:r w:rsidR="004B7484">
              <w:t xml:space="preserve"> and the</w:t>
            </w:r>
            <w:r>
              <w:t xml:space="preserve"> SWX lighting company,</w:t>
            </w:r>
            <w:r w:rsidR="004B7484">
              <w:t xml:space="preserve"> amongst many others are</w:t>
            </w:r>
            <w:r>
              <w:t xml:space="preserve"> providing assistance with </w:t>
            </w:r>
            <w:r w:rsidR="004B7484">
              <w:t xml:space="preserve">this </w:t>
            </w:r>
            <w:r>
              <w:t xml:space="preserve">project and </w:t>
            </w:r>
            <w:r w:rsidR="004B7484">
              <w:t xml:space="preserve">to </w:t>
            </w:r>
            <w:r>
              <w:t xml:space="preserve">plaster creative. </w:t>
            </w:r>
            <w:r w:rsidR="004B7484">
              <w:t>The goal is to encourage the</w:t>
            </w:r>
            <w:r>
              <w:t xml:space="preserve"> bring back </w:t>
            </w:r>
            <w:r w:rsidR="004B7484">
              <w:t xml:space="preserve">of </w:t>
            </w:r>
            <w:r>
              <w:t xml:space="preserve">people back to </w:t>
            </w:r>
            <w:r w:rsidR="004B7484">
              <w:t xml:space="preserve">the </w:t>
            </w:r>
            <w:r>
              <w:t xml:space="preserve">city centre and provide </w:t>
            </w:r>
            <w:r w:rsidR="004B7484">
              <w:t xml:space="preserve">positivity, </w:t>
            </w:r>
            <w:r>
              <w:t xml:space="preserve">confidence </w:t>
            </w:r>
            <w:r w:rsidR="004B7484">
              <w:t xml:space="preserve">and even a small token of normality by being able to go and enjoy the centre for the lights, the food and Christmas shopping. </w:t>
            </w:r>
            <w:r>
              <w:t>Positive that this is going ahead especially with the news of Arcadia and Debenhams closing down. Covid risks taken into a</w:t>
            </w:r>
            <w:r w:rsidR="0094675E">
              <w:t>ccount. Lights are static so people will keep moving through</w:t>
            </w:r>
            <w:r>
              <w:t xml:space="preserve">, in areas where footfall flows quickly. </w:t>
            </w:r>
            <w:r w:rsidR="0094675E">
              <w:t xml:space="preserve"> </w:t>
            </w:r>
            <w:proofErr w:type="gramStart"/>
            <w:r w:rsidR="0094675E">
              <w:t>BBC  and</w:t>
            </w:r>
            <w:proofErr w:type="gramEnd"/>
            <w:r w:rsidR="0094675E">
              <w:t xml:space="preserve"> ITV media will be there, alongside with a lot of media interest. </w:t>
            </w:r>
          </w:p>
          <w:p w14:paraId="0FC113A8" w14:textId="36BA5C28" w:rsidR="00B40AE4" w:rsidRDefault="0094675E" w:rsidP="00B40AE4">
            <w:pPr>
              <w:spacing w:after="200" w:line="276" w:lineRule="auto"/>
            </w:pPr>
            <w:r>
              <w:t>T</w:t>
            </w:r>
            <w:r w:rsidR="00B40AE4">
              <w:t>he links for the Bristol A</w:t>
            </w:r>
            <w:r>
              <w:t xml:space="preserve">dventure images and activity – </w:t>
            </w:r>
            <w:hyperlink r:id="rId9" w:history="1">
              <w:r w:rsidRPr="000C3BA2">
                <w:rPr>
                  <w:rStyle w:val="Hyperlink"/>
                </w:rPr>
                <w:t>https://www.instagram.com/bristolbid/?hl=en</w:t>
              </w:r>
            </w:hyperlink>
          </w:p>
          <w:p w14:paraId="3B31F4AA" w14:textId="77777777" w:rsidR="0094675E" w:rsidRDefault="00B40AE4" w:rsidP="0094675E">
            <w:pPr>
              <w:spacing w:after="200" w:line="276" w:lineRule="auto"/>
            </w:pPr>
            <w:r>
              <w:t xml:space="preserve">Also will be on various parts on </w:t>
            </w:r>
            <w:r w:rsidR="0094675E">
              <w:t>=</w:t>
            </w:r>
          </w:p>
          <w:p w14:paraId="3ED452F5" w14:textId="39A11F02" w:rsidR="004F64DF" w:rsidRPr="0026402E" w:rsidRDefault="00B40AE4" w:rsidP="00E9268C">
            <w:pPr>
              <w:spacing w:after="200" w:line="276" w:lineRule="auto"/>
            </w:pPr>
            <w:r>
              <w:t>visitbristol.co.uk</w:t>
            </w:r>
          </w:p>
        </w:tc>
      </w:tr>
      <w:tr w:rsidR="001E775D" w14:paraId="7FF407B0" w14:textId="77777777" w:rsidTr="00A650AE">
        <w:trPr>
          <w:trHeight w:val="605"/>
        </w:trPr>
        <w:tc>
          <w:tcPr>
            <w:tcW w:w="817" w:type="dxa"/>
          </w:tcPr>
          <w:p w14:paraId="339CA5AC" w14:textId="0683E23F" w:rsidR="001E775D" w:rsidRDefault="001E775D" w:rsidP="001E775D">
            <w:pPr>
              <w:rPr>
                <w:szCs w:val="24"/>
              </w:rPr>
            </w:pPr>
          </w:p>
        </w:tc>
        <w:tc>
          <w:tcPr>
            <w:tcW w:w="817" w:type="dxa"/>
          </w:tcPr>
          <w:p w14:paraId="1B8C827D" w14:textId="297353D2" w:rsidR="001E775D" w:rsidRDefault="001E775D">
            <w:pPr>
              <w:rPr>
                <w:sz w:val="24"/>
                <w:szCs w:val="24"/>
              </w:rPr>
            </w:pPr>
          </w:p>
        </w:tc>
        <w:tc>
          <w:tcPr>
            <w:tcW w:w="8199" w:type="dxa"/>
            <w:gridSpan w:val="4"/>
          </w:tcPr>
          <w:p w14:paraId="1D2B370E" w14:textId="76D950B5" w:rsidR="001E775D" w:rsidRPr="00702711" w:rsidRDefault="0094675E" w:rsidP="001101BC">
            <w:pPr>
              <w:rPr>
                <w:b/>
              </w:rPr>
            </w:pPr>
            <w:r>
              <w:rPr>
                <w:b/>
              </w:rPr>
              <w:t xml:space="preserve">Planned One City Refresh – </w:t>
            </w:r>
            <w:r w:rsidR="00B52A84">
              <w:rPr>
                <w:b/>
              </w:rPr>
              <w:t>(</w:t>
            </w:r>
            <w:r>
              <w:rPr>
                <w:b/>
              </w:rPr>
              <w:t>Allan Macleod</w:t>
            </w:r>
            <w:r w:rsidR="00B52A84">
              <w:rPr>
                <w:b/>
              </w:rPr>
              <w:t>)</w:t>
            </w:r>
          </w:p>
          <w:p w14:paraId="772F3D96" w14:textId="36F32FE3" w:rsidR="0094675E" w:rsidRDefault="00702711" w:rsidP="00702711">
            <w:r>
              <w:t xml:space="preserve">Working to refresh the timelines for the One City Plan themes. Every board is taking slightly different approaches but given a lot of work has already gone into the Economic Recovery strategy it would make sense that we work mostly from that. </w:t>
            </w:r>
            <w:r w:rsidR="00EE5325">
              <w:t>Need a small group of people who are willing to put a little bit of support into that. Zoe Billingham, Ben Wright happy to be involved.</w:t>
            </w:r>
          </w:p>
          <w:p w14:paraId="7EE56AC9" w14:textId="77777777" w:rsidR="0094675E" w:rsidRDefault="0094675E" w:rsidP="0094675E">
            <w:r>
              <w:t>Allan is working with a sub group from the Economy Board to draft a timeline week of 14</w:t>
            </w:r>
            <w:r w:rsidRPr="0094675E">
              <w:rPr>
                <w:vertAlign w:val="superscript"/>
              </w:rPr>
              <w:t>th</w:t>
            </w:r>
            <w:r>
              <w:t xml:space="preserve"> so the board can have a look, there will then be further dates and updates during the month. Allan is closely working with Aneesa and her team to pull in these sub themes and will update when the first cut of timeline completed, there will be plenty of time for comments to be received.</w:t>
            </w:r>
          </w:p>
          <w:p w14:paraId="2F6116C7" w14:textId="2008F0FF" w:rsidR="0094675E" w:rsidRDefault="0094675E" w:rsidP="0094675E">
            <w:r>
              <w:t>The plan for the release of the refresh is provisionally the end of January. We will be using the One City Recovery Strategy to guide how we focus on the refresh and on the One City Plan. The first draft will be sent on 18</w:t>
            </w:r>
            <w:r w:rsidRPr="0094675E">
              <w:rPr>
                <w:vertAlign w:val="superscript"/>
              </w:rPr>
              <w:t>th</w:t>
            </w:r>
            <w:r>
              <w:t xml:space="preserve"> December which is also City Gathering day (so very tight and close time restraints) so due to this we may not have an oversight from the whole board, however a meeting will be scheduled in January to review and approve. Everyone echoes the hard work that is going into this.</w:t>
            </w:r>
          </w:p>
          <w:p w14:paraId="7876C86D" w14:textId="044B8468" w:rsidR="0094675E" w:rsidRDefault="0094675E" w:rsidP="00702711"/>
        </w:tc>
      </w:tr>
      <w:tr w:rsidR="00A63E9A" w14:paraId="29355007" w14:textId="77777777" w:rsidTr="00A650AE">
        <w:trPr>
          <w:trHeight w:val="641"/>
        </w:trPr>
        <w:tc>
          <w:tcPr>
            <w:tcW w:w="817" w:type="dxa"/>
          </w:tcPr>
          <w:p w14:paraId="56C6875D" w14:textId="423E9B01" w:rsidR="00A63E9A" w:rsidRPr="00A650AE" w:rsidRDefault="00A63E9A">
            <w:pPr>
              <w:rPr>
                <w:szCs w:val="24"/>
              </w:rPr>
            </w:pPr>
          </w:p>
        </w:tc>
        <w:tc>
          <w:tcPr>
            <w:tcW w:w="817" w:type="dxa"/>
          </w:tcPr>
          <w:p w14:paraId="25E1CE61" w14:textId="5C1AAD84" w:rsidR="00A63E9A" w:rsidRDefault="00A63E9A">
            <w:pPr>
              <w:rPr>
                <w:sz w:val="24"/>
                <w:szCs w:val="24"/>
              </w:rPr>
            </w:pPr>
          </w:p>
        </w:tc>
        <w:tc>
          <w:tcPr>
            <w:tcW w:w="8199" w:type="dxa"/>
            <w:gridSpan w:val="4"/>
          </w:tcPr>
          <w:p w14:paraId="15104FE5" w14:textId="2A80F7E6" w:rsidR="00B52A84" w:rsidRDefault="00702711" w:rsidP="004F64DF">
            <w:pPr>
              <w:rPr>
                <w:b/>
              </w:rPr>
            </w:pPr>
            <w:r>
              <w:rPr>
                <w:sz w:val="24"/>
                <w:szCs w:val="24"/>
              </w:rPr>
              <w:t xml:space="preserve"> </w:t>
            </w:r>
            <w:r w:rsidR="00B52A84" w:rsidRPr="00B52A84">
              <w:rPr>
                <w:b/>
                <w:sz w:val="24"/>
                <w:szCs w:val="24"/>
              </w:rPr>
              <w:t xml:space="preserve">Grants Update - </w:t>
            </w:r>
            <w:r w:rsidR="00B52A84" w:rsidRPr="00B52A84">
              <w:rPr>
                <w:b/>
              </w:rPr>
              <w:t>(Guilliana Castle)</w:t>
            </w:r>
          </w:p>
          <w:p w14:paraId="391CB244" w14:textId="026594C3" w:rsidR="004B1345" w:rsidRDefault="00B52A84" w:rsidP="00B52A84">
            <w:r>
              <w:t xml:space="preserve">Guilliana updates that over that past few weeks in lockdown they have been running a Business Rates Grant, LSRG grant and an ARG grant which is a discretionary grant for those who don’t pay rates. Tier 3 plans; LSRG will </w:t>
            </w:r>
            <w:r w:rsidR="004B1345">
              <w:t xml:space="preserve">tick over into the next stages and is </w:t>
            </w:r>
            <w:r>
              <w:t xml:space="preserve">awarded on a fortnightly basis, any business </w:t>
            </w:r>
            <w:r w:rsidR="004B1345">
              <w:t>who applied for</w:t>
            </w:r>
            <w:r>
              <w:t xml:space="preserve"> this grant will get automatic payment, businesses only need to apply once. </w:t>
            </w:r>
            <w:r w:rsidR="004B1345">
              <w:t xml:space="preserve">Figures show that there are </w:t>
            </w:r>
            <w:r>
              <w:t xml:space="preserve">5000 </w:t>
            </w:r>
            <w:r w:rsidR="004B1345">
              <w:t>businesses eligible with only 2000 applications</w:t>
            </w:r>
            <w:r>
              <w:t xml:space="preserve">, </w:t>
            </w:r>
            <w:r w:rsidR="004B1345">
              <w:t>so promoting and advertising through our</w:t>
            </w:r>
            <w:r>
              <w:t xml:space="preserve"> networks</w:t>
            </w:r>
            <w:r w:rsidR="004B1345">
              <w:t xml:space="preserve"> would be beneficial. The ASG </w:t>
            </w:r>
            <w:r>
              <w:t>grant ended on Friday</w:t>
            </w:r>
            <w:r w:rsidR="004B1345">
              <w:t xml:space="preserve"> 27</w:t>
            </w:r>
            <w:r w:rsidR="004B1345" w:rsidRPr="004B1345">
              <w:rPr>
                <w:vertAlign w:val="superscript"/>
              </w:rPr>
              <w:t>th</w:t>
            </w:r>
            <w:r w:rsidR="004B1345">
              <w:t xml:space="preserve"> November</w:t>
            </w:r>
            <w:r>
              <w:t xml:space="preserve">, </w:t>
            </w:r>
            <w:r w:rsidR="004B1345">
              <w:t xml:space="preserve">therefore the </w:t>
            </w:r>
            <w:r>
              <w:t xml:space="preserve">teams </w:t>
            </w:r>
            <w:r w:rsidR="004B1345">
              <w:t>are currently reviewing amongst looking into what has</w:t>
            </w:r>
            <w:r>
              <w:t xml:space="preserve"> been awarded and if any </w:t>
            </w:r>
            <w:r w:rsidR="004B1345">
              <w:t>money left and what they can do</w:t>
            </w:r>
            <w:r>
              <w:t xml:space="preserve"> with it</w:t>
            </w:r>
            <w:r w:rsidR="004B1345">
              <w:t xml:space="preserve"> anything left in the pot</w:t>
            </w:r>
            <w:r>
              <w:t xml:space="preserve">. </w:t>
            </w:r>
            <w:r w:rsidR="004B1345">
              <w:t xml:space="preserve">The </w:t>
            </w:r>
            <w:r>
              <w:t xml:space="preserve">LSRG </w:t>
            </w:r>
            <w:r w:rsidR="004B1345">
              <w:t>grant is o</w:t>
            </w:r>
            <w:r>
              <w:t xml:space="preserve">pen for businesses </w:t>
            </w:r>
            <w:proofErr w:type="gramStart"/>
            <w:r>
              <w:t>who</w:t>
            </w:r>
            <w:proofErr w:type="gramEnd"/>
            <w:r>
              <w:t xml:space="preserve"> have been able to open </w:t>
            </w:r>
            <w:r w:rsidR="004B1345">
              <w:t xml:space="preserve">during lockdown </w:t>
            </w:r>
            <w:r>
              <w:t>but</w:t>
            </w:r>
            <w:r w:rsidR="004B1345">
              <w:t xml:space="preserve"> where they have been severely</w:t>
            </w:r>
            <w:r>
              <w:t xml:space="preserve"> impacted</w:t>
            </w:r>
            <w:r w:rsidR="004B1345">
              <w:t>. Alongside this, they are a</w:t>
            </w:r>
            <w:r>
              <w:t xml:space="preserve">waiting </w:t>
            </w:r>
            <w:r w:rsidR="004B1345">
              <w:t>eligibility elements from the central government</w:t>
            </w:r>
            <w:r>
              <w:t xml:space="preserve"> on </w:t>
            </w:r>
            <w:r w:rsidR="004B1345">
              <w:t xml:space="preserve">both the </w:t>
            </w:r>
            <w:r>
              <w:t xml:space="preserve">policy and </w:t>
            </w:r>
            <w:r w:rsidR="004B1345">
              <w:t xml:space="preserve">the </w:t>
            </w:r>
            <w:r>
              <w:t>application process,</w:t>
            </w:r>
            <w:r w:rsidR="004B1345">
              <w:t xml:space="preserve"> all </w:t>
            </w:r>
            <w:r w:rsidR="004B1345">
              <w:lastRenderedPageBreak/>
              <w:t>funds</w:t>
            </w:r>
            <w:r>
              <w:t xml:space="preserve"> should be backdates from 2</w:t>
            </w:r>
            <w:r w:rsidRPr="00B52A84">
              <w:rPr>
                <w:vertAlign w:val="superscript"/>
              </w:rPr>
              <w:t>nd</w:t>
            </w:r>
            <w:r>
              <w:t xml:space="preserve"> </w:t>
            </w:r>
            <w:r w:rsidR="004B1345">
              <w:t>November but currently just awaiting</w:t>
            </w:r>
            <w:r>
              <w:t xml:space="preserve"> further details. </w:t>
            </w:r>
            <w:r w:rsidR="004B1345">
              <w:t>The LSGR sect</w:t>
            </w:r>
            <w:r>
              <w:t>or</w:t>
            </w:r>
            <w:r w:rsidR="004B1345">
              <w:t xml:space="preserve"> have </w:t>
            </w:r>
            <w:r>
              <w:t xml:space="preserve">targeted places </w:t>
            </w:r>
            <w:r w:rsidR="004B1345">
              <w:t>that</w:t>
            </w:r>
            <w:r>
              <w:t xml:space="preserve"> haven’t been able to open </w:t>
            </w:r>
            <w:r w:rsidR="004B1345">
              <w:t xml:space="preserve">at all, </w:t>
            </w:r>
            <w:r>
              <w:t xml:space="preserve">such as nightclubs, </w:t>
            </w:r>
            <w:r w:rsidR="004B1345">
              <w:t xml:space="preserve">the </w:t>
            </w:r>
            <w:r>
              <w:t>team w</w:t>
            </w:r>
            <w:r w:rsidR="004B1345">
              <w:t xml:space="preserve">ill contact them directly. Currently the Government are </w:t>
            </w:r>
            <w:r>
              <w:t xml:space="preserve">looking </w:t>
            </w:r>
            <w:r w:rsidR="004B1345">
              <w:t>into at f</w:t>
            </w:r>
            <w:r>
              <w:t xml:space="preserve">urther hospitality grants for businesses that can’t serve meals, but awaiting further info. </w:t>
            </w:r>
            <w:r w:rsidR="004B1345">
              <w:t>There is a constant conversation on how Covid has impacted trade and ongoing concerns for businesses that have been able to trade and how they are going to be and have been affected.</w:t>
            </w:r>
          </w:p>
          <w:p w14:paraId="34555A01" w14:textId="77777777" w:rsidR="004B1345" w:rsidRDefault="004B1345" w:rsidP="00B52A84"/>
          <w:p w14:paraId="2DD5D292" w14:textId="7D838F0E" w:rsidR="00B52A84" w:rsidRPr="004B1345" w:rsidRDefault="004B1345" w:rsidP="00B52A84">
            <w:pPr>
              <w:rPr>
                <w:color w:val="0563C1" w:themeColor="hyperlink"/>
                <w:u w:val="single"/>
              </w:rPr>
            </w:pPr>
            <w:r>
              <w:t xml:space="preserve">Further information on the grants are found here - </w:t>
            </w:r>
            <w:hyperlink r:id="rId10" w:history="1">
              <w:r w:rsidR="00B52A84" w:rsidRPr="006C3A7F">
                <w:rPr>
                  <w:rStyle w:val="Hyperlink"/>
                </w:rPr>
                <w:t>https://www.bristol.gov.uk/business-rates/lrsg-and-arg</w:t>
              </w:r>
            </w:hyperlink>
            <w:r>
              <w:rPr>
                <w:rStyle w:val="Hyperlink"/>
              </w:rPr>
              <w:t xml:space="preserve"> </w:t>
            </w:r>
          </w:p>
          <w:p w14:paraId="62B7333B" w14:textId="38220641" w:rsidR="00B52A84" w:rsidRPr="00B52A84" w:rsidRDefault="00B52A84" w:rsidP="004F64DF">
            <w:pPr>
              <w:rPr>
                <w:b/>
                <w:sz w:val="24"/>
                <w:szCs w:val="24"/>
              </w:rPr>
            </w:pPr>
          </w:p>
        </w:tc>
      </w:tr>
      <w:tr w:rsidR="004B1345" w14:paraId="3FC69342" w14:textId="77777777" w:rsidTr="00A650AE">
        <w:trPr>
          <w:trHeight w:val="641"/>
        </w:trPr>
        <w:tc>
          <w:tcPr>
            <w:tcW w:w="817" w:type="dxa"/>
          </w:tcPr>
          <w:p w14:paraId="40F92456" w14:textId="77777777" w:rsidR="004B1345" w:rsidRPr="00A650AE" w:rsidRDefault="004B1345">
            <w:pPr>
              <w:rPr>
                <w:szCs w:val="24"/>
              </w:rPr>
            </w:pPr>
          </w:p>
        </w:tc>
        <w:tc>
          <w:tcPr>
            <w:tcW w:w="817" w:type="dxa"/>
          </w:tcPr>
          <w:p w14:paraId="30F3DAC0" w14:textId="77777777" w:rsidR="004B1345" w:rsidRDefault="004B1345">
            <w:pPr>
              <w:rPr>
                <w:sz w:val="24"/>
                <w:szCs w:val="24"/>
              </w:rPr>
            </w:pPr>
          </w:p>
        </w:tc>
        <w:tc>
          <w:tcPr>
            <w:tcW w:w="8199" w:type="dxa"/>
            <w:gridSpan w:val="4"/>
          </w:tcPr>
          <w:p w14:paraId="0EAA594B" w14:textId="30540BD8" w:rsidR="004B1345" w:rsidRDefault="004B1345" w:rsidP="004F64DF">
            <w:pPr>
              <w:rPr>
                <w:b/>
                <w:sz w:val="24"/>
                <w:szCs w:val="24"/>
              </w:rPr>
            </w:pPr>
            <w:r w:rsidRPr="004B1345">
              <w:rPr>
                <w:b/>
                <w:sz w:val="24"/>
                <w:szCs w:val="24"/>
              </w:rPr>
              <w:t xml:space="preserve">Board member updates (all) </w:t>
            </w:r>
            <w:r w:rsidR="009B57A1">
              <w:rPr>
                <w:b/>
                <w:sz w:val="24"/>
                <w:szCs w:val="24"/>
              </w:rPr>
              <w:t>–</w:t>
            </w:r>
            <w:r w:rsidRPr="004B1345">
              <w:rPr>
                <w:b/>
                <w:sz w:val="24"/>
                <w:szCs w:val="24"/>
              </w:rPr>
              <w:t xml:space="preserve"> </w:t>
            </w:r>
          </w:p>
          <w:p w14:paraId="59061513" w14:textId="77777777" w:rsidR="009B57A1" w:rsidRDefault="009B57A1" w:rsidP="009B57A1">
            <w:pPr>
              <w:pStyle w:val="ListParagraph"/>
            </w:pPr>
          </w:p>
          <w:p w14:paraId="0D52FB7E" w14:textId="23D8A54E" w:rsidR="009B57A1" w:rsidRDefault="009B57A1" w:rsidP="009B57A1">
            <w:r>
              <w:t xml:space="preserve">Nick </w:t>
            </w:r>
            <w:proofErr w:type="spellStart"/>
            <w:r>
              <w:t>Sturge</w:t>
            </w:r>
            <w:proofErr w:type="spellEnd"/>
            <w:r>
              <w:t>: no particular update from IOD perspective, one thing to flag that work is being done with the university. Bristol colleagues and wealth bring settlement, ex Barton Hill on a social justice project and exploring how to interconnect hyper local and community activity to this level of discussion, work in progress.</w:t>
            </w:r>
          </w:p>
          <w:p w14:paraId="0C015F33" w14:textId="77777777" w:rsidR="009B57A1" w:rsidRDefault="009B57A1" w:rsidP="009B57A1"/>
          <w:p w14:paraId="4386C5AC" w14:textId="5209A5BE" w:rsidR="009B57A1" w:rsidRDefault="009B57A1" w:rsidP="009B57A1">
            <w:r>
              <w:t xml:space="preserve">Diana Finch: following on from earlier work there will be a group getting together to build a wealth bring settlement, University of Bath project nearly completed to complete an SDG alliance tool to </w:t>
            </w:r>
            <w:r w:rsidR="00116313">
              <w:t>self-audit</w:t>
            </w:r>
            <w:r>
              <w:t xml:space="preserve"> and can be done by any business, small to big business. To create a city level data set and to measure to what extent to t business are implementing policy changes that we need them to implement if we can shift the downstream features of the one city plan. This will be a target over the next few years.</w:t>
            </w:r>
          </w:p>
          <w:p w14:paraId="5A348B2E" w14:textId="77777777" w:rsidR="009B57A1" w:rsidRDefault="009B57A1" w:rsidP="009B57A1"/>
          <w:p w14:paraId="38F0CCD0" w14:textId="77777777" w:rsidR="00116313" w:rsidRDefault="009B57A1" w:rsidP="009B57A1">
            <w:r>
              <w:t xml:space="preserve">Marti Burgess: the night time economy is not flourishing in a time it normally would be. However this time we can feel that people are more prepared to endure a lockdown, for example people and businesses </w:t>
            </w:r>
            <w:r w:rsidR="00116313">
              <w:t>that</w:t>
            </w:r>
            <w:r>
              <w:t xml:space="preserve"> are able to do and have deliveries. However there are lots of operators missing out on busiest time of the year, </w:t>
            </w:r>
            <w:r w:rsidR="00116313">
              <w:t>if we don’t gain more government</w:t>
            </w:r>
            <w:r>
              <w:t xml:space="preserve"> assistance there will be lots of business failures. This time of year normally helps </w:t>
            </w:r>
            <w:r w:rsidR="00116313">
              <w:t xml:space="preserve">them out for the next lull in businesses in January and February. </w:t>
            </w:r>
          </w:p>
          <w:p w14:paraId="245A3A77" w14:textId="4FD7E325" w:rsidR="009B57A1" w:rsidRDefault="00116313" w:rsidP="009B57A1">
            <w:r>
              <w:t>T</w:t>
            </w:r>
            <w:r w:rsidR="009B57A1">
              <w:t>horne from</w:t>
            </w:r>
            <w:r>
              <w:t xml:space="preserve"> the</w:t>
            </w:r>
            <w:r w:rsidR="009B57A1">
              <w:t xml:space="preserve"> council has been getting info out </w:t>
            </w:r>
            <w:r>
              <w:t xml:space="preserve">so they apply for the live grants and it has been evidenced that people </w:t>
            </w:r>
            <w:r w:rsidR="009B57A1">
              <w:t>have been applying, but landl</w:t>
            </w:r>
            <w:r>
              <w:t>ord relief would be helpful, people lobbying the government</w:t>
            </w:r>
            <w:r w:rsidR="009B57A1">
              <w:t xml:space="preserve"> for </w:t>
            </w:r>
            <w:r>
              <w:t>this, a meeting taken place with government</w:t>
            </w:r>
            <w:r w:rsidR="009B57A1">
              <w:t xml:space="preserve"> t</w:t>
            </w:r>
            <w:r>
              <w:t>his week. With the loss of the N</w:t>
            </w:r>
            <w:r w:rsidR="009B57A1">
              <w:t>ov</w:t>
            </w:r>
            <w:r>
              <w:t>ember and Christmas</w:t>
            </w:r>
            <w:r w:rsidR="009B57A1">
              <w:t xml:space="preserve"> trade, will be tough going.</w:t>
            </w:r>
          </w:p>
          <w:p w14:paraId="2DBEDCEC" w14:textId="77777777" w:rsidR="009B57A1" w:rsidRDefault="009B57A1" w:rsidP="009B57A1">
            <w:pPr>
              <w:pStyle w:val="ListParagraph"/>
            </w:pPr>
          </w:p>
          <w:p w14:paraId="3481BF0C" w14:textId="6F57918B" w:rsidR="009B57A1" w:rsidRDefault="00116313" w:rsidP="009B57A1">
            <w:r>
              <w:t>Sam H</w:t>
            </w:r>
            <w:r w:rsidR="00E9268C">
              <w:t>o</w:t>
            </w:r>
            <w:r w:rsidR="009B57A1">
              <w:t xml:space="preserve">liday FSB: </w:t>
            </w:r>
            <w:r>
              <w:t xml:space="preserve">echoes was Marti mentioned that there does </w:t>
            </w:r>
            <w:r w:rsidR="009B57A1">
              <w:t xml:space="preserve">not same </w:t>
            </w:r>
            <w:r>
              <w:t xml:space="preserve">to be the same </w:t>
            </w:r>
            <w:r w:rsidR="009B57A1">
              <w:t xml:space="preserve">sense of panic in </w:t>
            </w:r>
            <w:r>
              <w:t xml:space="preserve">the </w:t>
            </w:r>
            <w:r w:rsidR="009B57A1">
              <w:t xml:space="preserve">second lockdown. </w:t>
            </w:r>
            <w:r>
              <w:t>Quiet despair but not panic, thanks were given to G</w:t>
            </w:r>
            <w:r w:rsidR="009B57A1">
              <w:t xml:space="preserve">uilliana, impressed with the grants are out, </w:t>
            </w:r>
            <w:r>
              <w:t xml:space="preserve">as </w:t>
            </w:r>
            <w:r w:rsidR="009B57A1">
              <w:t xml:space="preserve">he </w:t>
            </w:r>
            <w:r>
              <w:t xml:space="preserve">also covers </w:t>
            </w:r>
            <w:r w:rsidR="009B57A1">
              <w:t>Gloucestershire and they have only just gotten/launched t</w:t>
            </w:r>
            <w:r>
              <w:t>heir grants out. Not so many people</w:t>
            </w:r>
            <w:r w:rsidR="009B57A1">
              <w:t xml:space="preserve"> have taken grants as they thought around the country,</w:t>
            </w:r>
            <w:r>
              <w:t xml:space="preserve"> which could be</w:t>
            </w:r>
            <w:r w:rsidR="009B57A1">
              <w:t xml:space="preserve"> </w:t>
            </w:r>
            <w:r>
              <w:t xml:space="preserve">symptomatic </w:t>
            </w:r>
            <w:r w:rsidR="009B57A1">
              <w:t xml:space="preserve">that some </w:t>
            </w:r>
            <w:r>
              <w:t>businesses</w:t>
            </w:r>
            <w:r w:rsidR="009B57A1">
              <w:t xml:space="preserve"> they want to help are no longer there, </w:t>
            </w:r>
            <w:r>
              <w:t xml:space="preserve">we </w:t>
            </w:r>
            <w:r w:rsidR="009B57A1">
              <w:t>need to encourage more business to apply. Campaign started this week to support smaller and local businesses.</w:t>
            </w:r>
            <w:r>
              <w:t xml:space="preserve"> Especially with the news of Debenhams and Arcadia closing</w:t>
            </w:r>
            <w:r w:rsidR="009B57A1">
              <w:t xml:space="preserve">, </w:t>
            </w:r>
            <w:r>
              <w:t xml:space="preserve">as </w:t>
            </w:r>
            <w:r w:rsidR="009B57A1">
              <w:t>this will</w:t>
            </w:r>
            <w:r>
              <w:t xml:space="preserve"> have a detrimental</w:t>
            </w:r>
            <w:r w:rsidR="009B57A1">
              <w:t xml:space="preserve"> effect </w:t>
            </w:r>
            <w:r>
              <w:t xml:space="preserve">on smaller businesses as it is one less incentive for people to go into the centre accessing larger department stores and surrounding smaller businesses </w:t>
            </w:r>
            <w:r w:rsidR="009B57A1">
              <w:t xml:space="preserve">and shop. </w:t>
            </w:r>
          </w:p>
          <w:p w14:paraId="192AB574" w14:textId="77777777" w:rsidR="009B57A1" w:rsidRDefault="009B57A1" w:rsidP="009B57A1">
            <w:pPr>
              <w:pStyle w:val="ListParagraph"/>
            </w:pPr>
          </w:p>
          <w:p w14:paraId="708B04B3" w14:textId="3490CD1E" w:rsidR="009B57A1" w:rsidRDefault="00116313" w:rsidP="009B57A1">
            <w:r>
              <w:t xml:space="preserve">Guy </w:t>
            </w:r>
            <w:proofErr w:type="spellStart"/>
            <w:r>
              <w:t>Or</w:t>
            </w:r>
            <w:r w:rsidR="009B57A1">
              <w:t>pen</w:t>
            </w:r>
            <w:proofErr w:type="spellEnd"/>
            <w:r w:rsidR="009B57A1">
              <w:t>:</w:t>
            </w:r>
            <w:r>
              <w:t xml:space="preserve"> provided student departures update. The University of the West of </w:t>
            </w:r>
            <w:proofErr w:type="gramStart"/>
            <w:r>
              <w:t>England,</w:t>
            </w:r>
            <w:proofErr w:type="gramEnd"/>
            <w:r>
              <w:t xml:space="preserve"> and surrounding universities</w:t>
            </w:r>
            <w:r w:rsidR="009B57A1">
              <w:t xml:space="preserve"> have been mo</w:t>
            </w:r>
            <w:r>
              <w:t>nitoring and managing outbreaks and have relayed that there has been a rapid fall away of C</w:t>
            </w:r>
            <w:r w:rsidR="009B57A1">
              <w:t xml:space="preserve">ovid positive cases, </w:t>
            </w:r>
            <w:r>
              <w:t>which has</w:t>
            </w:r>
            <w:r w:rsidR="009B57A1">
              <w:t xml:space="preserve"> been reported on public facing websites. 800 students </w:t>
            </w:r>
            <w:r>
              <w:t xml:space="preserve">were tested </w:t>
            </w:r>
            <w:r w:rsidR="009B57A1">
              <w:t>and no new posi</w:t>
            </w:r>
            <w:r>
              <w:t xml:space="preserve">tive </w:t>
            </w:r>
            <w:r>
              <w:lastRenderedPageBreak/>
              <w:t>results! The slot for stu</w:t>
            </w:r>
            <w:r w:rsidR="009B57A1">
              <w:t>d</w:t>
            </w:r>
            <w:r>
              <w:t>e</w:t>
            </w:r>
            <w:r w:rsidR="009B57A1">
              <w:t xml:space="preserve">nts to go home </w:t>
            </w:r>
            <w:r>
              <w:t xml:space="preserve">is between </w:t>
            </w:r>
            <w:r w:rsidR="009B57A1">
              <w:t>3-9</w:t>
            </w:r>
            <w:r w:rsidR="009B57A1" w:rsidRPr="009B57A1">
              <w:rPr>
                <w:vertAlign w:val="superscript"/>
              </w:rPr>
              <w:t>th</w:t>
            </w:r>
            <w:r>
              <w:t xml:space="preserve"> D</w:t>
            </w:r>
            <w:r w:rsidR="009B57A1">
              <w:t>ec</w:t>
            </w:r>
            <w:r>
              <w:t>ember which allows students to continue with</w:t>
            </w:r>
            <w:r w:rsidR="009B57A1">
              <w:t xml:space="preserve"> f</w:t>
            </w:r>
            <w:r>
              <w:t>ace to face tuition at various points in this</w:t>
            </w:r>
            <w:r w:rsidR="009B57A1">
              <w:t xml:space="preserve"> window and then</w:t>
            </w:r>
            <w:r>
              <w:t xml:space="preserve"> can commence travelling home. It is e</w:t>
            </w:r>
            <w:r w:rsidR="009B57A1">
              <w:t>xpect</w:t>
            </w:r>
            <w:r>
              <w:t>ed that</w:t>
            </w:r>
            <w:r w:rsidR="009B57A1">
              <w:t xml:space="preserve"> more than </w:t>
            </w:r>
            <w:r>
              <w:t xml:space="preserve">the normal amount of students will </w:t>
            </w:r>
            <w:r w:rsidR="009B57A1">
              <w:t>stay on in Bristol which could help economy</w:t>
            </w:r>
            <w:r w:rsidR="00C250F5">
              <w:t xml:space="preserve"> but uncertain because of being in tier 3, will see what happens when the </w:t>
            </w:r>
            <w:proofErr w:type="spellStart"/>
            <w:r w:rsidR="00C250F5">
              <w:t>tiering</w:t>
            </w:r>
            <w:proofErr w:type="spellEnd"/>
            <w:r w:rsidR="00C250F5">
              <w:t xml:space="preserve"> is reviewed on the 16</w:t>
            </w:r>
            <w:r w:rsidR="00C250F5" w:rsidRPr="00C250F5">
              <w:rPr>
                <w:vertAlign w:val="superscript"/>
              </w:rPr>
              <w:t>th</w:t>
            </w:r>
            <w:r w:rsidR="00C250F5">
              <w:t xml:space="preserve"> December</w:t>
            </w:r>
            <w:r w:rsidR="009B57A1">
              <w:t xml:space="preserve">. </w:t>
            </w:r>
            <w:r w:rsidR="00C250F5">
              <w:t>There will be certain means to keep the students</w:t>
            </w:r>
            <w:r w:rsidR="009B57A1">
              <w:t xml:space="preserve"> happy and sustained for the period that follows. </w:t>
            </w:r>
            <w:r w:rsidR="00C250F5">
              <w:t>The U</w:t>
            </w:r>
            <w:r w:rsidR="009B57A1">
              <w:t>ni</w:t>
            </w:r>
            <w:r w:rsidR="00C250F5">
              <w:t>versity</w:t>
            </w:r>
            <w:r w:rsidR="009B57A1">
              <w:t xml:space="preserve"> sector update</w:t>
            </w:r>
            <w:r w:rsidR="00C250F5">
              <w:t>d</w:t>
            </w:r>
            <w:r w:rsidR="009B57A1">
              <w:t xml:space="preserve"> that we read with interes</w:t>
            </w:r>
            <w:r w:rsidR="00C250F5">
              <w:t>t</w:t>
            </w:r>
            <w:r w:rsidR="009B57A1">
              <w:t xml:space="preserve"> the spe</w:t>
            </w:r>
            <w:r w:rsidR="00C250F5">
              <w:t>nding review of the last week and commented that the w</w:t>
            </w:r>
            <w:r w:rsidR="009B57A1">
              <w:t>ord searche</w:t>
            </w:r>
            <w:r w:rsidR="00C250F5">
              <w:t xml:space="preserve">s of chancellors statement, have shown that </w:t>
            </w:r>
            <w:r w:rsidR="00C250F5">
              <w:rPr>
                <w:i/>
              </w:rPr>
              <w:t>University</w:t>
            </w:r>
            <w:r w:rsidR="00C250F5">
              <w:t xml:space="preserve"> and </w:t>
            </w:r>
            <w:r w:rsidR="00C250F5">
              <w:rPr>
                <w:i/>
              </w:rPr>
              <w:t xml:space="preserve">Higher Education </w:t>
            </w:r>
            <w:r w:rsidR="00C250F5">
              <w:t xml:space="preserve">were </w:t>
            </w:r>
            <w:r w:rsidR="009B57A1">
              <w:t>not mentioned, however research and innovation funding was signalled and the increase in the searches of this subject of one year and further years</w:t>
            </w:r>
            <w:r w:rsidR="00AD4FDE">
              <w:t xml:space="preserve"> has been</w:t>
            </w:r>
            <w:r w:rsidR="009B57A1">
              <w:t>. Money to be invested in the innov</w:t>
            </w:r>
            <w:r w:rsidR="00AD4FDE">
              <w:t>ation capacity as a region and U</w:t>
            </w:r>
            <w:r w:rsidR="009B57A1">
              <w:t>ni</w:t>
            </w:r>
            <w:r w:rsidR="00AD4FDE">
              <w:t>versity</w:t>
            </w:r>
            <w:r w:rsidR="009B57A1">
              <w:t xml:space="preserve"> of Bristol will be an active player in this domain, </w:t>
            </w:r>
            <w:r w:rsidR="00AD4FDE">
              <w:t>partnership</w:t>
            </w:r>
            <w:r w:rsidR="009B57A1">
              <w:t xml:space="preserve"> with city and wider region to get sorted and wi</w:t>
            </w:r>
            <w:r w:rsidR="00AD4FDE">
              <w:t>ll be having further significant discussions.</w:t>
            </w:r>
          </w:p>
          <w:p w14:paraId="230D99CE" w14:textId="77777777" w:rsidR="009B57A1" w:rsidRDefault="009B57A1" w:rsidP="009B57A1"/>
          <w:p w14:paraId="204042F6" w14:textId="14BC73F8" w:rsidR="009B57A1" w:rsidRDefault="00E9268C" w:rsidP="009B57A1">
            <w:r>
              <w:t xml:space="preserve">John </w:t>
            </w:r>
            <w:proofErr w:type="spellStart"/>
            <w:r>
              <w:t>Hi</w:t>
            </w:r>
            <w:r w:rsidR="009B57A1">
              <w:t>rst</w:t>
            </w:r>
            <w:proofErr w:type="spellEnd"/>
            <w:r w:rsidR="009B57A1">
              <w:t xml:space="preserve">: </w:t>
            </w:r>
            <w:r w:rsidR="00AD4FDE">
              <w:t xml:space="preserve">In comparison to the aforementioned word count of the Chancellors statement; </w:t>
            </w:r>
            <w:r w:rsidR="009B57A1">
              <w:t xml:space="preserve">Debenhams </w:t>
            </w:r>
            <w:r w:rsidR="00AD4FDE">
              <w:t>and Arcadia have</w:t>
            </w:r>
            <w:r w:rsidR="009B57A1">
              <w:t xml:space="preserve"> been </w:t>
            </w:r>
            <w:r w:rsidR="00AD4FDE">
              <w:t>searched a lot. John updated us that there is unfortunately n</w:t>
            </w:r>
            <w:r w:rsidR="009B57A1">
              <w:t>ot a lot of good news</w:t>
            </w:r>
            <w:r w:rsidR="00AD4FDE">
              <w:t xml:space="preserve"> to report</w:t>
            </w:r>
            <w:r w:rsidR="009B57A1">
              <w:t xml:space="preserve">, </w:t>
            </w:r>
            <w:r w:rsidR="00AD4FDE">
              <w:t xml:space="preserve">except that </w:t>
            </w:r>
            <w:r w:rsidR="009B57A1">
              <w:t xml:space="preserve">tomorrow </w:t>
            </w:r>
            <w:r w:rsidR="00AD4FDE">
              <w:t>we will be seeing retail stores</w:t>
            </w:r>
            <w:r w:rsidR="009B57A1">
              <w:t xml:space="preserve"> reopen and </w:t>
            </w:r>
            <w:r w:rsidR="00AD4FDE">
              <w:t xml:space="preserve">can </w:t>
            </w:r>
            <w:r w:rsidR="009B57A1">
              <w:t>for</w:t>
            </w:r>
            <w:r w:rsidR="00AD4FDE">
              <w:t xml:space="preserve"> </w:t>
            </w:r>
            <w:r w:rsidR="009B57A1">
              <w:t xml:space="preserve">see </w:t>
            </w:r>
            <w:r w:rsidR="00AD4FDE">
              <w:t xml:space="preserve">that </w:t>
            </w:r>
            <w:r w:rsidR="009B57A1">
              <w:t xml:space="preserve">it will be busy, </w:t>
            </w:r>
            <w:r w:rsidR="00AD4FDE">
              <w:t>the government</w:t>
            </w:r>
            <w:r w:rsidR="009B57A1">
              <w:t xml:space="preserve"> have </w:t>
            </w:r>
            <w:r w:rsidR="00AD4FDE">
              <w:t xml:space="preserve">even </w:t>
            </w:r>
            <w:r w:rsidR="009B57A1">
              <w:t>said to businesses they can open 24/7</w:t>
            </w:r>
            <w:r w:rsidR="00AD4FDE">
              <w:t xml:space="preserve"> which will help boost sales</w:t>
            </w:r>
            <w:r w:rsidR="009B57A1">
              <w:t xml:space="preserve"> but unsure</w:t>
            </w:r>
            <w:r w:rsidR="00AD4FDE">
              <w:t xml:space="preserve"> how they are going to manage their s</w:t>
            </w:r>
            <w:r w:rsidR="009B57A1">
              <w:t xml:space="preserve">taffing and </w:t>
            </w:r>
            <w:r w:rsidR="00AD4FDE">
              <w:t xml:space="preserve">the </w:t>
            </w:r>
            <w:r w:rsidR="009B57A1">
              <w:t xml:space="preserve">restrictions on themselves </w:t>
            </w:r>
            <w:r w:rsidR="00AD4FDE">
              <w:t xml:space="preserve">and even </w:t>
            </w:r>
            <w:r w:rsidR="009B57A1">
              <w:t xml:space="preserve">if this will happen. </w:t>
            </w:r>
            <w:r w:rsidR="00AD4FDE">
              <w:t xml:space="preserve">Update that as a team they have been </w:t>
            </w:r>
            <w:r w:rsidR="009B57A1">
              <w:t xml:space="preserve">in contact with </w:t>
            </w:r>
            <w:r w:rsidR="00AD4FDE">
              <w:t xml:space="preserve">the </w:t>
            </w:r>
            <w:r w:rsidR="009B57A1">
              <w:t>chairs of</w:t>
            </w:r>
            <w:r w:rsidR="00AD4FDE">
              <w:t xml:space="preserve"> the</w:t>
            </w:r>
            <w:r w:rsidR="009B57A1">
              <w:t xml:space="preserve"> </w:t>
            </w:r>
            <w:r w:rsidR="00AD4FDE">
              <w:t>Hotelier association who have</w:t>
            </w:r>
            <w:r w:rsidR="009B57A1">
              <w:t xml:space="preserve"> said it</w:t>
            </w:r>
            <w:r w:rsidR="00AD4FDE">
              <w:t xml:space="preserve"> has been an utter n</w:t>
            </w:r>
            <w:r w:rsidR="009B57A1">
              <w:t xml:space="preserve">ightmare and said they cannot function </w:t>
            </w:r>
            <w:r w:rsidR="00AD4FDE">
              <w:t xml:space="preserve">with </w:t>
            </w:r>
            <w:proofErr w:type="gramStart"/>
            <w:r w:rsidR="00AD4FDE">
              <w:t>no</w:t>
            </w:r>
            <w:proofErr w:type="gramEnd"/>
            <w:r w:rsidR="00AD4FDE">
              <w:t xml:space="preserve"> real facts from the government</w:t>
            </w:r>
            <w:r w:rsidR="009B57A1">
              <w:t xml:space="preserve">. </w:t>
            </w:r>
            <w:r w:rsidR="00AD4FDE">
              <w:t>However with l</w:t>
            </w:r>
            <w:r w:rsidR="009B57A1">
              <w:t>ocal support</w:t>
            </w:r>
            <w:r w:rsidR="00AD4FDE">
              <w:t xml:space="preserve"> we can relish</w:t>
            </w:r>
            <w:r w:rsidR="009B57A1">
              <w:t xml:space="preserve">, </w:t>
            </w:r>
            <w:r w:rsidR="00AD4FDE">
              <w:t xml:space="preserve">a </w:t>
            </w:r>
            <w:r w:rsidR="009B57A1">
              <w:t xml:space="preserve">great </w:t>
            </w:r>
            <w:r w:rsidR="00AD4FDE">
              <w:t xml:space="preserve">conversation has been had with </w:t>
            </w:r>
            <w:proofErr w:type="spellStart"/>
            <w:r w:rsidR="00AD4FDE">
              <w:t>Thangaham</w:t>
            </w:r>
            <w:proofErr w:type="spellEnd"/>
            <w:r w:rsidR="00AD4FDE">
              <w:t xml:space="preserve"> </w:t>
            </w:r>
            <w:proofErr w:type="spellStart"/>
            <w:r w:rsidR="00AD4FDE">
              <w:t>Debbonaire</w:t>
            </w:r>
            <w:proofErr w:type="spellEnd"/>
            <w:r w:rsidR="00AD4FDE">
              <w:t xml:space="preserve"> in recent weeks </w:t>
            </w:r>
            <w:r w:rsidR="009B57A1">
              <w:t xml:space="preserve">and she fully understands all the frustrations, but equally so much frustration from </w:t>
            </w:r>
            <w:r w:rsidR="00AD4FDE">
              <w:t xml:space="preserve">the </w:t>
            </w:r>
            <w:r w:rsidR="009B57A1">
              <w:t>hospitality industry that they can</w:t>
            </w:r>
            <w:r w:rsidR="00AD4FDE">
              <w:t>’t get going. There will be a lot of v</w:t>
            </w:r>
            <w:r w:rsidR="009B57A1">
              <w:t xml:space="preserve">ictims in </w:t>
            </w:r>
            <w:r w:rsidR="00AD4FDE">
              <w:t>the early new year because we have</w:t>
            </w:r>
            <w:r w:rsidR="009B57A1">
              <w:t xml:space="preserve"> not being able to operate normally. </w:t>
            </w:r>
            <w:r w:rsidR="00497DAD">
              <w:t xml:space="preserve">There is the constant feeling of trying to be optimistic during this unexpected and detrimental time, therefore </w:t>
            </w:r>
            <w:r w:rsidR="009B57A1">
              <w:t xml:space="preserve">the </w:t>
            </w:r>
            <w:r w:rsidR="00497DAD">
              <w:t>initiative from Keith R</w:t>
            </w:r>
            <w:r w:rsidR="009B57A1">
              <w:t>undle will be</w:t>
            </w:r>
            <w:r w:rsidR="00497DAD">
              <w:t xml:space="preserve"> a wonderful,</w:t>
            </w:r>
            <w:r w:rsidR="009B57A1">
              <w:t xml:space="preserve"> great and unique</w:t>
            </w:r>
            <w:r w:rsidR="00497DAD">
              <w:t xml:space="preserve"> event</w:t>
            </w:r>
            <w:r w:rsidR="009B57A1">
              <w:t xml:space="preserve"> for Bristol</w:t>
            </w:r>
            <w:r w:rsidR="00497DAD">
              <w:t>, bringing the city together</w:t>
            </w:r>
            <w:r w:rsidR="00B6485E">
              <w:t xml:space="preserve"> during these unstable times</w:t>
            </w:r>
            <w:r w:rsidR="00497DAD">
              <w:t xml:space="preserve"> and it will invite people who may have been too afraid to leave their homes</w:t>
            </w:r>
            <w:r w:rsidR="00B6485E">
              <w:t xml:space="preserve"> revisit the area</w:t>
            </w:r>
            <w:r w:rsidR="009B57A1">
              <w:t xml:space="preserve">. </w:t>
            </w:r>
            <w:r w:rsidR="00497DAD">
              <w:t>It w</w:t>
            </w:r>
            <w:r w:rsidR="009B57A1">
              <w:t>ill get internati</w:t>
            </w:r>
            <w:r w:rsidR="00497DAD">
              <w:t>onal recognition and after C</w:t>
            </w:r>
            <w:r w:rsidR="009B57A1">
              <w:t xml:space="preserve">ovid, </w:t>
            </w:r>
            <w:r w:rsidR="00497DAD">
              <w:t xml:space="preserve">the hope is that </w:t>
            </w:r>
            <w:r w:rsidR="009B57A1">
              <w:t xml:space="preserve">events like </w:t>
            </w:r>
            <w:r w:rsidR="00497DAD">
              <w:t>this will keep people coming to Bristol, unite Bristolians</w:t>
            </w:r>
            <w:r w:rsidR="009B57A1">
              <w:t xml:space="preserve"> and to </w:t>
            </w:r>
            <w:r w:rsidR="00497DAD">
              <w:t xml:space="preserve">ultimately </w:t>
            </w:r>
            <w:r w:rsidR="00B6485E">
              <w:t xml:space="preserve">continue to </w:t>
            </w:r>
            <w:r w:rsidR="009B57A1">
              <w:t xml:space="preserve">make a </w:t>
            </w:r>
            <w:r w:rsidR="00497DAD">
              <w:t xml:space="preserve">massive </w:t>
            </w:r>
            <w:r w:rsidR="009B57A1">
              <w:t>diff</w:t>
            </w:r>
            <w:r w:rsidR="00B6485E">
              <w:t>erence to lives.</w:t>
            </w:r>
          </w:p>
          <w:p w14:paraId="2011BC2A" w14:textId="77777777" w:rsidR="009B57A1" w:rsidRDefault="009B57A1" w:rsidP="009B57A1"/>
          <w:p w14:paraId="5C559BA0" w14:textId="54846C0B" w:rsidR="009B57A1" w:rsidRDefault="00B6485E" w:rsidP="009B57A1">
            <w:r>
              <w:t>John Ch</w:t>
            </w:r>
            <w:r w:rsidR="009B57A1">
              <w:t>a</w:t>
            </w:r>
            <w:r>
              <w:t>plin: updates that</w:t>
            </w:r>
            <w:r w:rsidR="009B57A1">
              <w:t xml:space="preserve"> business </w:t>
            </w:r>
            <w:r>
              <w:t xml:space="preserve">is </w:t>
            </w:r>
            <w:r w:rsidR="009B57A1">
              <w:t xml:space="preserve">as usual, </w:t>
            </w:r>
            <w:r>
              <w:t xml:space="preserve">they </w:t>
            </w:r>
            <w:r w:rsidR="009B57A1">
              <w:t xml:space="preserve">continue to import and export cargo and </w:t>
            </w:r>
            <w:r>
              <w:t xml:space="preserve">are </w:t>
            </w:r>
            <w:r w:rsidR="009B57A1">
              <w:t>supporting</w:t>
            </w:r>
            <w:r>
              <w:t xml:space="preserve"> the</w:t>
            </w:r>
            <w:r w:rsidR="009B57A1">
              <w:t xml:space="preserve"> </w:t>
            </w:r>
            <w:r>
              <w:t>construction</w:t>
            </w:r>
            <w:r w:rsidR="009B57A1">
              <w:t xml:space="preserve"> of </w:t>
            </w:r>
            <w:r>
              <w:t>the EDF</w:t>
            </w:r>
            <w:r w:rsidR="009B57A1">
              <w:t xml:space="preserve"> </w:t>
            </w:r>
            <w:r>
              <w:t>nuclear</w:t>
            </w:r>
            <w:r w:rsidR="009B57A1">
              <w:t xml:space="preserve"> power station i</w:t>
            </w:r>
            <w:r>
              <w:t>n W</w:t>
            </w:r>
            <w:r w:rsidR="009B57A1">
              <w:t xml:space="preserve">est </w:t>
            </w:r>
            <w:r>
              <w:t>Somerset</w:t>
            </w:r>
            <w:r w:rsidR="009B57A1">
              <w:t>. Everyone working at home where they can.</w:t>
            </w:r>
          </w:p>
          <w:p w14:paraId="5B40352C" w14:textId="505A5BE7" w:rsidR="009B57A1" w:rsidRDefault="00B6485E" w:rsidP="009B57A1">
            <w:r>
              <w:t>Commented on the</w:t>
            </w:r>
            <w:r w:rsidR="009B57A1">
              <w:t xml:space="preserve"> free port proposal that </w:t>
            </w:r>
            <w:r>
              <w:t>came out in the spending review; this is being picked up by WECA</w:t>
            </w:r>
            <w:r w:rsidR="009B57A1">
              <w:t xml:space="preserve"> and</w:t>
            </w:r>
            <w:r>
              <w:t xml:space="preserve"> continual analysis of the free port proposal. They will be addressing</w:t>
            </w:r>
            <w:r w:rsidR="009B57A1">
              <w:t xml:space="preserve"> the opportunity in th</w:t>
            </w:r>
            <w:r>
              <w:t>e greater Bristol region with Bristol</w:t>
            </w:r>
            <w:r w:rsidR="009B57A1">
              <w:t xml:space="preserve"> port providing t</w:t>
            </w:r>
            <w:r>
              <w:t>he import and export facility which will</w:t>
            </w:r>
            <w:r w:rsidR="009B57A1">
              <w:t xml:space="preserve"> support a number of free port zones which will have</w:t>
            </w:r>
            <w:r>
              <w:t xml:space="preserve"> all the benefits cited by government </w:t>
            </w:r>
            <w:r w:rsidR="009B57A1">
              <w:t>in relation to free ports, this is the model we ar</w:t>
            </w:r>
            <w:r>
              <w:t>e pursuing in this area and WECA</w:t>
            </w:r>
            <w:r w:rsidR="009B57A1">
              <w:t xml:space="preserve"> and </w:t>
            </w:r>
            <w:r>
              <w:t>the Western Gateway and other Local Authorities are very</w:t>
            </w:r>
            <w:r w:rsidR="009B57A1">
              <w:t xml:space="preserve"> enthusiastic on this.</w:t>
            </w:r>
          </w:p>
          <w:p w14:paraId="277C08A6" w14:textId="77777777" w:rsidR="009B57A1" w:rsidRDefault="009B57A1" w:rsidP="009B57A1"/>
          <w:p w14:paraId="4944AFFA" w14:textId="135E7C0A" w:rsidR="009B57A1" w:rsidRDefault="009B57A1" w:rsidP="009B57A1">
            <w:r>
              <w:t xml:space="preserve">Nigel </w:t>
            </w:r>
            <w:proofErr w:type="spellStart"/>
            <w:proofErr w:type="gramStart"/>
            <w:r w:rsidR="00E9268C">
              <w:t>Costely</w:t>
            </w:r>
            <w:proofErr w:type="spellEnd"/>
            <w:r>
              <w:t xml:space="preserve"> :</w:t>
            </w:r>
            <w:proofErr w:type="gramEnd"/>
            <w:r>
              <w:t xml:space="preserve"> echoing earlier comments re Debenhams and </w:t>
            </w:r>
            <w:r w:rsidR="00B6485E">
              <w:t>A</w:t>
            </w:r>
            <w:r>
              <w:t>rcadia, but alarmed about the ea</w:t>
            </w:r>
            <w:r w:rsidR="00B6485E">
              <w:t>sy offer to shops opening 24/7 as it adds to the current</w:t>
            </w:r>
            <w:r>
              <w:t xml:space="preserve"> pressure</w:t>
            </w:r>
            <w:r w:rsidR="00B6485E">
              <w:t>s</w:t>
            </w:r>
            <w:r>
              <w:t xml:space="preserve"> o</w:t>
            </w:r>
            <w:r w:rsidR="00B6485E">
              <w:t>n staff. There has been a release this morning</w:t>
            </w:r>
            <w:r>
              <w:t xml:space="preserve"> a</w:t>
            </w:r>
            <w:r w:rsidR="00B6485E">
              <w:t>bout the food processing sector and am deeply worried about it, they are tryi</w:t>
            </w:r>
            <w:r>
              <w:t xml:space="preserve">ng their best but they are </w:t>
            </w:r>
            <w:r w:rsidR="00B6485E">
              <w:t>having to ramp</w:t>
            </w:r>
            <w:r>
              <w:t xml:space="preserve"> up </w:t>
            </w:r>
            <w:r w:rsidR="00B6485E">
              <w:t xml:space="preserve">the amount of </w:t>
            </w:r>
            <w:r>
              <w:t>temp staff to cover</w:t>
            </w:r>
            <w:r w:rsidR="00B6485E">
              <w:t xml:space="preserve"> this and fear this could be a Covid feeding ground, which has been seen in Cornwall. Sally Hogg comments that work is being done around this.</w:t>
            </w:r>
          </w:p>
          <w:p w14:paraId="5C648AB1" w14:textId="77777777" w:rsidR="009B57A1" w:rsidRDefault="009B57A1" w:rsidP="009B57A1">
            <w:pPr>
              <w:pStyle w:val="ListParagraph"/>
            </w:pPr>
          </w:p>
          <w:p w14:paraId="6B1FDF3C" w14:textId="5757DED5" w:rsidR="009B57A1" w:rsidRDefault="009B57A1" w:rsidP="009B57A1">
            <w:r>
              <w:t>Ben</w:t>
            </w:r>
            <w:r w:rsidR="009817D2">
              <w:t xml:space="preserve"> </w:t>
            </w:r>
            <w:proofErr w:type="spellStart"/>
            <w:r w:rsidR="009817D2">
              <w:t>Shorrock</w:t>
            </w:r>
            <w:proofErr w:type="spellEnd"/>
            <w:r>
              <w:t>:</w:t>
            </w:r>
            <w:r w:rsidR="00B6485E">
              <w:t xml:space="preserve"> </w:t>
            </w:r>
            <w:r>
              <w:t>Bris</w:t>
            </w:r>
            <w:r w:rsidR="00B6485E">
              <w:t>tol</w:t>
            </w:r>
            <w:r w:rsidR="00592C28">
              <w:t xml:space="preserve"> </w:t>
            </w:r>
            <w:proofErr w:type="spellStart"/>
            <w:r w:rsidR="00592C28">
              <w:t>T</w:t>
            </w:r>
            <w:r>
              <w:t>ech</w:t>
            </w:r>
            <w:r w:rsidR="00592C28">
              <w:t>S</w:t>
            </w:r>
            <w:r w:rsidR="009817D2">
              <w:t>park</w:t>
            </w:r>
            <w:proofErr w:type="spellEnd"/>
            <w:r>
              <w:t xml:space="preserve"> fe</w:t>
            </w:r>
            <w:r w:rsidR="00B6485E">
              <w:t>stival ran in the last week of N</w:t>
            </w:r>
            <w:r>
              <w:t>ov</w:t>
            </w:r>
            <w:r w:rsidR="00B6485E">
              <w:t>ember</w:t>
            </w:r>
            <w:r>
              <w:t>, during that week the team put together 53 events for over 5000 attendees which reached 2 mill</w:t>
            </w:r>
            <w:r w:rsidR="006E5692">
              <w:t>ion</w:t>
            </w:r>
            <w:r>
              <w:t xml:space="preserve"> on social</w:t>
            </w:r>
            <w:r w:rsidR="006E5692">
              <w:t xml:space="preserve"> media</w:t>
            </w:r>
            <w:r>
              <w:t>,</w:t>
            </w:r>
            <w:r w:rsidR="006E5692">
              <w:t xml:space="preserve"> it was</w:t>
            </w:r>
            <w:r>
              <w:t xml:space="preserve"> all free and all </w:t>
            </w:r>
            <w:r w:rsidR="006E5692">
              <w:t xml:space="preserve">the </w:t>
            </w:r>
            <w:r>
              <w:t>vid</w:t>
            </w:r>
            <w:r w:rsidR="006E5692">
              <w:t>eos are</w:t>
            </w:r>
            <w:r>
              <w:t xml:space="preserve"> up and live. Positive news – start and scale up sector, ann</w:t>
            </w:r>
            <w:r w:rsidR="006E5692">
              <w:t xml:space="preserve">ouncement between funds run by </w:t>
            </w:r>
            <w:proofErr w:type="spellStart"/>
            <w:r w:rsidR="006E5692">
              <w:t>N</w:t>
            </w:r>
            <w:r>
              <w:t>ewable</w:t>
            </w:r>
            <w:proofErr w:type="spellEnd"/>
            <w:r>
              <w:t xml:space="preserve"> venture </w:t>
            </w:r>
            <w:r w:rsidR="009817D2">
              <w:t>and Bristol private equity club. The start-</w:t>
            </w:r>
            <w:r>
              <w:t xml:space="preserve">up </w:t>
            </w:r>
            <w:proofErr w:type="gramStart"/>
            <w:r>
              <w:t xml:space="preserve">sector </w:t>
            </w:r>
            <w:r w:rsidR="009817D2">
              <w:t>have</w:t>
            </w:r>
            <w:proofErr w:type="gramEnd"/>
            <w:r w:rsidR="009817D2">
              <w:t xml:space="preserve"> always faced</w:t>
            </w:r>
            <w:r>
              <w:t xml:space="preserve"> issues </w:t>
            </w:r>
            <w:r w:rsidR="009817D2">
              <w:t>with gaining</w:t>
            </w:r>
            <w:r>
              <w:t xml:space="preserve"> local funding, </w:t>
            </w:r>
            <w:r w:rsidR="009817D2">
              <w:t xml:space="preserve">always </w:t>
            </w:r>
            <w:r>
              <w:t>have to go to London</w:t>
            </w:r>
            <w:r w:rsidR="009817D2">
              <w:t xml:space="preserve"> for funds! This </w:t>
            </w:r>
            <w:r>
              <w:t xml:space="preserve">announcement </w:t>
            </w:r>
            <w:r w:rsidR="009817D2">
              <w:t>updated us that £</w:t>
            </w:r>
            <w:r>
              <w:t>10 mil</w:t>
            </w:r>
            <w:r w:rsidR="009817D2">
              <w:t>lion of funds will be utilised, matching has been done through the</w:t>
            </w:r>
            <w:r>
              <w:t xml:space="preserve"> private equity club, </w:t>
            </w:r>
            <w:proofErr w:type="gramStart"/>
            <w:r w:rsidR="009817D2">
              <w:t>this</w:t>
            </w:r>
            <w:proofErr w:type="gramEnd"/>
            <w:r w:rsidR="009817D2">
              <w:t xml:space="preserve"> was </w:t>
            </w:r>
            <w:r>
              <w:t>announced in last few days</w:t>
            </w:r>
            <w:r w:rsidR="009817D2">
              <w:t xml:space="preserve"> and more information coming out in due course. This is truly a p</w:t>
            </w:r>
            <w:r>
              <w:t>ositive sign</w:t>
            </w:r>
            <w:r w:rsidR="009817D2">
              <w:t>, in investment in start-</w:t>
            </w:r>
            <w:r>
              <w:t xml:space="preserve">ups and scale ups in next year. </w:t>
            </w:r>
            <w:r w:rsidR="00592C28">
              <w:t xml:space="preserve">Ben also commented that this sector seems </w:t>
            </w:r>
            <w:r w:rsidR="006E5692">
              <w:t>slightly easier to cope with than other sectors.</w:t>
            </w:r>
          </w:p>
          <w:p w14:paraId="78C01C62" w14:textId="77777777" w:rsidR="009B57A1" w:rsidRDefault="009B57A1" w:rsidP="009B57A1"/>
          <w:p w14:paraId="40C403B2" w14:textId="0301AFC2" w:rsidR="009B57A1" w:rsidRDefault="00592C28" w:rsidP="009B57A1">
            <w:r>
              <w:t>Sue Cohen: commented that c</w:t>
            </w:r>
            <w:r w:rsidR="009B57A1">
              <w:t xml:space="preserve">hildcare </w:t>
            </w:r>
            <w:r>
              <w:t xml:space="preserve">was </w:t>
            </w:r>
            <w:r w:rsidR="009B57A1">
              <w:t xml:space="preserve">also not mentioned in </w:t>
            </w:r>
            <w:r>
              <w:t>the current spending review! H</w:t>
            </w:r>
            <w:r w:rsidR="009B57A1">
              <w:t>owever</w:t>
            </w:r>
            <w:r>
              <w:t>, the W</w:t>
            </w:r>
            <w:r w:rsidR="009B57A1">
              <w:t>omen</w:t>
            </w:r>
            <w:r>
              <w:t>’</w:t>
            </w:r>
            <w:r w:rsidR="009B57A1">
              <w:t xml:space="preserve">s commission battle </w:t>
            </w:r>
            <w:r>
              <w:t xml:space="preserve">is </w:t>
            </w:r>
            <w:r w:rsidR="009B57A1">
              <w:t xml:space="preserve">on, </w:t>
            </w:r>
            <w:r>
              <w:t xml:space="preserve">they have already </w:t>
            </w:r>
            <w:r w:rsidR="009B57A1">
              <w:t xml:space="preserve">developed a template and have done a lot of work around the caring economy reflecting work already done by </w:t>
            </w:r>
            <w:r>
              <w:t>the women’s</w:t>
            </w:r>
            <w:r w:rsidR="009B57A1">
              <w:t xml:space="preserve"> budget group and have devised a template to send out to co</w:t>
            </w:r>
            <w:r>
              <w:t>ntact businesses. This is about a mix of topics including adult so</w:t>
            </w:r>
            <w:r w:rsidR="009B57A1">
              <w:t>c</w:t>
            </w:r>
            <w:r>
              <w:t xml:space="preserve">ial care, </w:t>
            </w:r>
            <w:r w:rsidR="009B57A1">
              <w:t xml:space="preserve">child care, employee health and wellbeing, </w:t>
            </w:r>
            <w:r>
              <w:t>self-employed and future labour market and we</w:t>
            </w:r>
            <w:r w:rsidR="009B57A1">
              <w:t xml:space="preserve"> hope to send out to all businesses/contact </w:t>
            </w:r>
            <w:r>
              <w:t>on the recovery board. Sue also echoes the conc</w:t>
            </w:r>
            <w:r w:rsidR="009B57A1">
              <w:t>erns re</w:t>
            </w:r>
            <w:r>
              <w:t xml:space="preserve">garding Arcadia and Debenhams and mentions that a </w:t>
            </w:r>
            <w:r w:rsidR="009B57A1">
              <w:t xml:space="preserve">high proportion of </w:t>
            </w:r>
            <w:r>
              <w:t>retail workers are in fact women. There needs to be a signpost to WECA</w:t>
            </w:r>
            <w:r w:rsidR="009B57A1">
              <w:t xml:space="preserve"> that s</w:t>
            </w:r>
            <w:r>
              <w:t xml:space="preserve">ocial </w:t>
            </w:r>
            <w:r w:rsidR="009B57A1">
              <w:t>c</w:t>
            </w:r>
            <w:r>
              <w:t>are</w:t>
            </w:r>
            <w:r w:rsidR="009B57A1">
              <w:t xml:space="preserve"> is a growing sector, app group rep</w:t>
            </w:r>
            <w:r>
              <w:t>orted back in October</w:t>
            </w:r>
            <w:r w:rsidR="009B57A1">
              <w:t xml:space="preserve"> that training and wages should be increased to assistant </w:t>
            </w:r>
            <w:r>
              <w:t>health workers, looking to WECA</w:t>
            </w:r>
            <w:r w:rsidR="009B57A1">
              <w:t xml:space="preserve"> to support an initiative on this.</w:t>
            </w:r>
          </w:p>
          <w:p w14:paraId="7F368470" w14:textId="77777777" w:rsidR="009B57A1" w:rsidRDefault="009B57A1" w:rsidP="009B57A1"/>
          <w:p w14:paraId="36DEC6A1" w14:textId="77777777" w:rsidR="00592C28" w:rsidRDefault="009B57A1" w:rsidP="009B57A1">
            <w:r>
              <w:t>J</w:t>
            </w:r>
            <w:r w:rsidR="00592C28">
              <w:t>ane Taylor: The K</w:t>
            </w:r>
            <w:r>
              <w:t xml:space="preserve">ickstart </w:t>
            </w:r>
            <w:r w:rsidR="00592C28">
              <w:t xml:space="preserve">is underway and the </w:t>
            </w:r>
            <w:r>
              <w:t xml:space="preserve">first 30 jobs from </w:t>
            </w:r>
            <w:r w:rsidR="00592C28">
              <w:t>Bristol K</w:t>
            </w:r>
            <w:r>
              <w:t xml:space="preserve">ickstart scheme that </w:t>
            </w:r>
            <w:r w:rsidR="00592C28">
              <w:t>have been put forward to the BWP</w:t>
            </w:r>
            <w:r>
              <w:t xml:space="preserve"> for consideration. This is th</w:t>
            </w:r>
            <w:r w:rsidR="00592C28">
              <w:t>e first 30 for them, other gate</w:t>
            </w:r>
            <w:r>
              <w:t>ways that are pulling these jobs together for y</w:t>
            </w:r>
            <w:r w:rsidR="00592C28">
              <w:t xml:space="preserve">oung </w:t>
            </w:r>
            <w:r>
              <w:t>p</w:t>
            </w:r>
            <w:r w:rsidR="00592C28">
              <w:t>eople</w:t>
            </w:r>
            <w:r>
              <w:t xml:space="preserve">, this is a pilot for them and have pulled 30 really important jobs and will give us an update with how </w:t>
            </w:r>
            <w:r w:rsidR="00592C28">
              <w:t>it’s</w:t>
            </w:r>
            <w:r>
              <w:t xml:space="preserve"> going. Good news – city council exploring how it might </w:t>
            </w:r>
            <w:r w:rsidR="00592C28">
              <w:t>target 3000 recycled laptops because the</w:t>
            </w:r>
            <w:r>
              <w:t xml:space="preserve"> council </w:t>
            </w:r>
            <w:r w:rsidR="00592C28">
              <w:t>are replacing all digit</w:t>
            </w:r>
            <w:r>
              <w:t xml:space="preserve">al devices soon and they are looking how they can get them cleansed and sent out to other allocated priority groups in city alongside data. </w:t>
            </w:r>
          </w:p>
          <w:p w14:paraId="3B1D974D" w14:textId="77777777" w:rsidR="00592C28" w:rsidRDefault="00592C28" w:rsidP="009B57A1"/>
          <w:p w14:paraId="268F2202" w14:textId="110DD6FA" w:rsidR="009B57A1" w:rsidRDefault="009B57A1" w:rsidP="009B57A1">
            <w:r w:rsidRPr="00DE62A7">
              <w:t xml:space="preserve">Ben </w:t>
            </w:r>
            <w:proofErr w:type="gramStart"/>
            <w:r w:rsidRPr="00DE62A7">
              <w:t>Wright :</w:t>
            </w:r>
            <w:proofErr w:type="gramEnd"/>
            <w:r w:rsidR="00592C28">
              <w:t xml:space="preserve"> </w:t>
            </w:r>
            <w:r>
              <w:t xml:space="preserve">Ben working with </w:t>
            </w:r>
            <w:proofErr w:type="spellStart"/>
            <w:r>
              <w:t>digi</w:t>
            </w:r>
            <w:proofErr w:type="spellEnd"/>
            <w:r>
              <w:t xml:space="preserve"> locals, </w:t>
            </w:r>
            <w:r w:rsidR="00592C28">
              <w:t>and Laptops for Bristol where</w:t>
            </w:r>
            <w:r>
              <w:t xml:space="preserve"> they put the call out </w:t>
            </w:r>
            <w:r w:rsidR="00592C28">
              <w:t xml:space="preserve">for donations </w:t>
            </w:r>
            <w:r>
              <w:t xml:space="preserve">and have had 250 laptops donated, </w:t>
            </w:r>
            <w:r w:rsidR="00592C28">
              <w:t xml:space="preserve">but the </w:t>
            </w:r>
            <w:r>
              <w:t xml:space="preserve">aim for 600. </w:t>
            </w:r>
            <w:r w:rsidR="00592C28">
              <w:t xml:space="preserve">However with the information from Jane, a way to work together in regards to donations would be beneficial. </w:t>
            </w:r>
            <w:r>
              <w:t>Jane and ben will talk outside of this meeting.</w:t>
            </w:r>
          </w:p>
          <w:p w14:paraId="3214D8DB" w14:textId="77777777" w:rsidR="00592C28" w:rsidRDefault="00592C28" w:rsidP="009B57A1"/>
          <w:p w14:paraId="7AB353E5" w14:textId="77777777" w:rsidR="00592C28" w:rsidRDefault="00592C28" w:rsidP="00592C28">
            <w:pPr>
              <w:rPr>
                <w:rStyle w:val="Hyperlink"/>
              </w:rPr>
            </w:pPr>
            <w:r w:rsidRPr="00DE62A7">
              <w:t xml:space="preserve">We also have this virtual event next week that may be of interest- </w:t>
            </w:r>
            <w:hyperlink r:id="rId11" w:history="1">
              <w:r w:rsidRPr="006C3A7F">
                <w:rPr>
                  <w:rStyle w:val="Hyperlink"/>
                </w:rPr>
                <w:t>https://www.bristol247.com/news-and-features/news/bristol24-7-presents-building-back-greener-fairer-stronger/</w:t>
              </w:r>
            </w:hyperlink>
          </w:p>
          <w:p w14:paraId="4CA6704D" w14:textId="77777777" w:rsidR="00592C28" w:rsidRDefault="00592C28" w:rsidP="00592C28">
            <w:pPr>
              <w:rPr>
                <w:rStyle w:val="Hyperlink"/>
              </w:rPr>
            </w:pPr>
          </w:p>
          <w:p w14:paraId="282F1A68" w14:textId="77777777" w:rsidR="00592C28" w:rsidRDefault="006534F8" w:rsidP="00592C28">
            <w:hyperlink r:id="rId12" w:history="1">
              <w:r w:rsidR="00592C28" w:rsidRPr="006C3A7F">
                <w:rPr>
                  <w:rStyle w:val="Hyperlink"/>
                </w:rPr>
                <w:t>https://www.bristol247.com/news-and-features/features/laptops-for-bristol-donate-your-old-laptops/</w:t>
              </w:r>
            </w:hyperlink>
          </w:p>
          <w:p w14:paraId="090AB44B" w14:textId="77777777" w:rsidR="00592C28" w:rsidRDefault="00592C28" w:rsidP="009B57A1"/>
          <w:p w14:paraId="5C1869C9" w14:textId="77777777" w:rsidR="009B57A1" w:rsidRDefault="009B57A1" w:rsidP="009B57A1">
            <w:pPr>
              <w:pStyle w:val="ListParagraph"/>
            </w:pPr>
          </w:p>
          <w:p w14:paraId="2F9F33AA" w14:textId="2AC954B1" w:rsidR="009B57A1" w:rsidRDefault="00592C28" w:rsidP="009B57A1">
            <w:r>
              <w:t>James Durie: The months until</w:t>
            </w:r>
            <w:r w:rsidR="009B57A1">
              <w:t xml:space="preserve"> Brexit</w:t>
            </w:r>
            <w:r>
              <w:t xml:space="preserve"> are whittling down so advised that the Trading through B</w:t>
            </w:r>
            <w:r w:rsidR="009B57A1">
              <w:t>rex</w:t>
            </w:r>
            <w:r>
              <w:t>it</w:t>
            </w:r>
            <w:r w:rsidR="009B57A1">
              <w:t xml:space="preserve"> portal </w:t>
            </w:r>
            <w:r>
              <w:t xml:space="preserve">is there </w:t>
            </w:r>
            <w:r w:rsidR="009B57A1">
              <w:t xml:space="preserve">offering training and advice. They are responding to the clean air zone consultations, </w:t>
            </w:r>
            <w:r w:rsidR="00042FCD">
              <w:t>but have private conc</w:t>
            </w:r>
            <w:r w:rsidR="009B57A1">
              <w:t xml:space="preserve">erns </w:t>
            </w:r>
            <w:r w:rsidR="00042FCD">
              <w:t xml:space="preserve">which have been </w:t>
            </w:r>
            <w:r w:rsidR="009B57A1">
              <w:t xml:space="preserve">raised that we need a </w:t>
            </w:r>
            <w:r w:rsidR="00042FCD">
              <w:t>clear congestion zone as the</w:t>
            </w:r>
            <w:r w:rsidR="009B57A1">
              <w:t xml:space="preserve"> fear </w:t>
            </w:r>
            <w:r w:rsidR="00042FCD">
              <w:t xml:space="preserve">is that </w:t>
            </w:r>
            <w:r w:rsidR="009B57A1">
              <w:t>businesses won</w:t>
            </w:r>
            <w:r w:rsidR="00042FCD">
              <w:t>’</w:t>
            </w:r>
            <w:r w:rsidR="009B57A1">
              <w:t>t have time to adjust to this especially thos</w:t>
            </w:r>
            <w:r w:rsidR="00042FCD">
              <w:t xml:space="preserve">e with HGV </w:t>
            </w:r>
            <w:r w:rsidR="009B57A1">
              <w:t xml:space="preserve">drivers and fleets. Feeding it back privately but </w:t>
            </w:r>
            <w:r w:rsidR="00042FCD">
              <w:t xml:space="preserve">also </w:t>
            </w:r>
            <w:r w:rsidR="00042FCD">
              <w:lastRenderedPageBreak/>
              <w:t>en</w:t>
            </w:r>
            <w:r w:rsidR="009B57A1">
              <w:t xml:space="preserve">couraging members to respond to </w:t>
            </w:r>
            <w:r w:rsidR="00042FCD">
              <w:t>this cons</w:t>
            </w:r>
            <w:r w:rsidR="009B57A1">
              <w:t>u</w:t>
            </w:r>
            <w:r w:rsidR="00042FCD">
              <w:t>ltat</w:t>
            </w:r>
            <w:r w:rsidR="009B57A1">
              <w:t>i</w:t>
            </w:r>
            <w:r w:rsidR="00042FCD">
              <w:t xml:space="preserve">on. In other news the </w:t>
            </w:r>
            <w:r w:rsidR="009B57A1">
              <w:t>economic survey</w:t>
            </w:r>
            <w:r w:rsidR="00042FCD">
              <w:t xml:space="preserve"> has been completed and</w:t>
            </w:r>
            <w:r w:rsidR="009B57A1">
              <w:t xml:space="preserve"> will </w:t>
            </w:r>
            <w:r w:rsidR="00042FCD">
              <w:t xml:space="preserve">be </w:t>
            </w:r>
            <w:r w:rsidR="009B57A1">
              <w:t>share</w:t>
            </w:r>
            <w:r w:rsidR="00042FCD">
              <w:t>d</w:t>
            </w:r>
            <w:r w:rsidR="009B57A1">
              <w:t xml:space="preserve"> after </w:t>
            </w:r>
            <w:r w:rsidR="00042FCD">
              <w:t xml:space="preserve">this </w:t>
            </w:r>
            <w:r w:rsidR="009B57A1">
              <w:t>meeting</w:t>
            </w:r>
            <w:r w:rsidR="00042FCD">
              <w:t>, alongside an update on the urgency of the</w:t>
            </w:r>
            <w:r w:rsidR="009B57A1">
              <w:t xml:space="preserve"> climate crisis and need for us to respond to it, the environment board has offered us a </w:t>
            </w:r>
            <w:r w:rsidR="00042FCD">
              <w:t xml:space="preserve">Bristol Water </w:t>
            </w:r>
            <w:r w:rsidR="009B57A1">
              <w:t>member</w:t>
            </w:r>
            <w:r w:rsidR="00042FCD">
              <w:t xml:space="preserve"> to join our board which will then allow us to have an insight from that sector, a</w:t>
            </w:r>
            <w:r w:rsidR="009B57A1">
              <w:t xml:space="preserve"> major employer and bi</w:t>
            </w:r>
            <w:r w:rsidR="00042FCD">
              <w:t xml:space="preserve">g part of our economy. </w:t>
            </w:r>
          </w:p>
          <w:p w14:paraId="098DCCF7" w14:textId="77777777" w:rsidR="009B57A1" w:rsidRDefault="009B57A1" w:rsidP="009B57A1">
            <w:pPr>
              <w:pStyle w:val="ListParagraph"/>
            </w:pPr>
          </w:p>
          <w:p w14:paraId="161BB39F" w14:textId="400C232B" w:rsidR="009B57A1" w:rsidRPr="004B1345" w:rsidRDefault="009B57A1" w:rsidP="00042FCD">
            <w:pPr>
              <w:rPr>
                <w:b/>
                <w:sz w:val="24"/>
                <w:szCs w:val="24"/>
              </w:rPr>
            </w:pPr>
          </w:p>
        </w:tc>
      </w:tr>
      <w:tr w:rsidR="00042FCD" w14:paraId="7B9F9C55" w14:textId="77777777" w:rsidTr="00A650AE">
        <w:trPr>
          <w:trHeight w:val="641"/>
        </w:trPr>
        <w:tc>
          <w:tcPr>
            <w:tcW w:w="817" w:type="dxa"/>
          </w:tcPr>
          <w:p w14:paraId="0DB325F9" w14:textId="77777777" w:rsidR="00042FCD" w:rsidRPr="00A650AE" w:rsidRDefault="00042FCD">
            <w:pPr>
              <w:rPr>
                <w:szCs w:val="24"/>
              </w:rPr>
            </w:pPr>
          </w:p>
        </w:tc>
        <w:tc>
          <w:tcPr>
            <w:tcW w:w="817" w:type="dxa"/>
          </w:tcPr>
          <w:p w14:paraId="2CC471A3" w14:textId="77777777" w:rsidR="00042FCD" w:rsidRDefault="00042FCD">
            <w:pPr>
              <w:rPr>
                <w:sz w:val="24"/>
                <w:szCs w:val="24"/>
              </w:rPr>
            </w:pPr>
          </w:p>
        </w:tc>
        <w:tc>
          <w:tcPr>
            <w:tcW w:w="8199" w:type="dxa"/>
            <w:gridSpan w:val="4"/>
          </w:tcPr>
          <w:p w14:paraId="353D7359" w14:textId="77777777" w:rsidR="00042FCD" w:rsidRDefault="00042FCD" w:rsidP="004F64DF">
            <w:pPr>
              <w:rPr>
                <w:b/>
                <w:sz w:val="24"/>
                <w:szCs w:val="24"/>
              </w:rPr>
            </w:pPr>
            <w:r>
              <w:rPr>
                <w:b/>
                <w:sz w:val="24"/>
                <w:szCs w:val="24"/>
              </w:rPr>
              <w:t>AOB:</w:t>
            </w:r>
          </w:p>
          <w:p w14:paraId="4CFA3A62" w14:textId="77777777" w:rsidR="00042FCD" w:rsidRDefault="00042FCD" w:rsidP="004F64DF">
            <w:pPr>
              <w:rPr>
                <w:b/>
                <w:sz w:val="24"/>
                <w:szCs w:val="24"/>
              </w:rPr>
            </w:pPr>
          </w:p>
          <w:p w14:paraId="369E9CCA" w14:textId="77777777" w:rsidR="00042FCD" w:rsidRDefault="00042FCD" w:rsidP="004F64DF">
            <w:pPr>
              <w:rPr>
                <w:b/>
                <w:sz w:val="24"/>
                <w:szCs w:val="24"/>
              </w:rPr>
            </w:pPr>
            <w:r>
              <w:rPr>
                <w:b/>
                <w:sz w:val="24"/>
                <w:szCs w:val="24"/>
              </w:rPr>
              <w:t>Apologies from Barry Norris, see below his email update:</w:t>
            </w:r>
          </w:p>
          <w:p w14:paraId="406177A1" w14:textId="77777777" w:rsidR="00042FCD" w:rsidRDefault="00042FCD" w:rsidP="004F64DF">
            <w:pPr>
              <w:rPr>
                <w:b/>
                <w:sz w:val="24"/>
                <w:szCs w:val="24"/>
              </w:rPr>
            </w:pPr>
          </w:p>
          <w:p w14:paraId="459DF6F9" w14:textId="77777777" w:rsidR="00042FCD" w:rsidRDefault="00042FCD" w:rsidP="00042FCD">
            <w:pPr>
              <w:rPr>
                <w:b/>
                <w:bCs/>
                <w:color w:val="000000"/>
              </w:rPr>
            </w:pPr>
            <w:r>
              <w:rPr>
                <w:b/>
                <w:bCs/>
                <w:color w:val="000000"/>
              </w:rPr>
              <w:t>#</w:t>
            </w:r>
            <w:proofErr w:type="spellStart"/>
            <w:r>
              <w:rPr>
                <w:b/>
                <w:bCs/>
                <w:color w:val="000000"/>
              </w:rPr>
              <w:t>BristolGivesThanks</w:t>
            </w:r>
            <w:proofErr w:type="spellEnd"/>
            <w:r>
              <w:rPr>
                <w:b/>
                <w:bCs/>
                <w:color w:val="000000"/>
              </w:rPr>
              <w:t xml:space="preserve"> this Christmas</w:t>
            </w:r>
          </w:p>
          <w:p w14:paraId="58189901" w14:textId="77777777" w:rsidR="00042FCD" w:rsidRDefault="00042FCD" w:rsidP="00042FCD">
            <w:pPr>
              <w:rPr>
                <w:color w:val="000000"/>
              </w:rPr>
            </w:pPr>
            <w:r>
              <w:rPr>
                <w:color w:val="000000"/>
              </w:rPr>
              <w:t>We are planning a short #</w:t>
            </w:r>
            <w:proofErr w:type="spellStart"/>
            <w:r>
              <w:rPr>
                <w:color w:val="000000"/>
              </w:rPr>
              <w:t>BristolGivesThanks</w:t>
            </w:r>
            <w:proofErr w:type="spellEnd"/>
            <w:r>
              <w:rPr>
                <w:color w:val="000000"/>
              </w:rPr>
              <w:t xml:space="preserve"> campaign in the run up to Christmas which would celebrate the positive things that the city is grateful for after was has been a very challenging year. We will be asking local people to tell us what they are most thankful for by short 10 sec video message… and using the hashtag #</w:t>
            </w:r>
            <w:proofErr w:type="spellStart"/>
            <w:r>
              <w:rPr>
                <w:color w:val="000000"/>
              </w:rPr>
              <w:t>BristolGivesThanks</w:t>
            </w:r>
            <w:proofErr w:type="spellEnd"/>
            <w:r>
              <w:rPr>
                <w:color w:val="000000"/>
              </w:rPr>
              <w:t xml:space="preserve">. </w:t>
            </w:r>
            <w:r>
              <w:rPr>
                <w:color w:val="000000"/>
              </w:rPr>
              <w:br/>
            </w:r>
            <w:r>
              <w:rPr>
                <w:color w:val="000000"/>
              </w:rPr>
              <w:br/>
              <w:t>It would be great to have City Office support and One City Partners contributing to this too. Weeks of activity are likely to be 14 Dec and 21 Dec. All are welcome to take part.</w:t>
            </w:r>
          </w:p>
          <w:p w14:paraId="59C1EA2A" w14:textId="77777777" w:rsidR="00042FCD" w:rsidRDefault="00042FCD" w:rsidP="00042FCD">
            <w:pPr>
              <w:rPr>
                <w:color w:val="000000"/>
              </w:rPr>
            </w:pPr>
          </w:p>
          <w:p w14:paraId="70E63BA6" w14:textId="373750D0" w:rsidR="00042FCD" w:rsidRDefault="00042FCD" w:rsidP="00042FCD">
            <w:pPr>
              <w:rPr>
                <w:color w:val="000000"/>
              </w:rPr>
            </w:pPr>
            <w:r>
              <w:rPr>
                <w:color w:val="000000"/>
              </w:rPr>
              <w:t>Date for next meeting: 12</w:t>
            </w:r>
            <w:r w:rsidRPr="00042FCD">
              <w:rPr>
                <w:color w:val="000000"/>
                <w:vertAlign w:val="superscript"/>
              </w:rPr>
              <w:t>th</w:t>
            </w:r>
            <w:r>
              <w:rPr>
                <w:color w:val="000000"/>
              </w:rPr>
              <w:t xml:space="preserve"> January with Craig or James chairing.</w:t>
            </w:r>
          </w:p>
          <w:p w14:paraId="07484C31" w14:textId="77777777" w:rsidR="00042FCD" w:rsidRPr="004B1345" w:rsidRDefault="00042FCD" w:rsidP="004F64DF">
            <w:pPr>
              <w:rPr>
                <w:b/>
                <w:sz w:val="24"/>
                <w:szCs w:val="24"/>
              </w:rPr>
            </w:pPr>
          </w:p>
        </w:tc>
      </w:tr>
    </w:tbl>
    <w:p w14:paraId="51A77F91" w14:textId="7DF1CD64"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13CD9"/>
    <w:multiLevelType w:val="hybridMultilevel"/>
    <w:tmpl w:val="9BDE0A42"/>
    <w:lvl w:ilvl="0" w:tplc="0EE494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84E20"/>
    <w:multiLevelType w:val="hybridMultilevel"/>
    <w:tmpl w:val="EBD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D21AC"/>
    <w:multiLevelType w:val="hybridMultilevel"/>
    <w:tmpl w:val="EA0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20"/>
  </w:num>
  <w:num w:numId="7">
    <w:abstractNumId w:val="17"/>
  </w:num>
  <w:num w:numId="8">
    <w:abstractNumId w:val="18"/>
  </w:num>
  <w:num w:numId="9">
    <w:abstractNumId w:val="1"/>
  </w:num>
  <w:num w:numId="10">
    <w:abstractNumId w:val="14"/>
  </w:num>
  <w:num w:numId="11">
    <w:abstractNumId w:val="27"/>
  </w:num>
  <w:num w:numId="12">
    <w:abstractNumId w:val="7"/>
  </w:num>
  <w:num w:numId="13">
    <w:abstractNumId w:val="25"/>
  </w:num>
  <w:num w:numId="14">
    <w:abstractNumId w:val="16"/>
  </w:num>
  <w:num w:numId="15">
    <w:abstractNumId w:val="23"/>
  </w:num>
  <w:num w:numId="16">
    <w:abstractNumId w:val="21"/>
  </w:num>
  <w:num w:numId="17">
    <w:abstractNumId w:val="3"/>
  </w:num>
  <w:num w:numId="18">
    <w:abstractNumId w:val="9"/>
  </w:num>
  <w:num w:numId="19">
    <w:abstractNumId w:val="24"/>
  </w:num>
  <w:num w:numId="20">
    <w:abstractNumId w:val="4"/>
  </w:num>
  <w:num w:numId="21">
    <w:abstractNumId w:val="0"/>
  </w:num>
  <w:num w:numId="22">
    <w:abstractNumId w:val="13"/>
  </w:num>
  <w:num w:numId="23">
    <w:abstractNumId w:val="12"/>
  </w:num>
  <w:num w:numId="24">
    <w:abstractNumId w:val="22"/>
  </w:num>
  <w:num w:numId="25">
    <w:abstractNumId w:val="5"/>
  </w:num>
  <w:num w:numId="26">
    <w:abstractNumId w:val="2"/>
  </w:num>
  <w:num w:numId="27">
    <w:abstractNumId w:val="11"/>
  </w:num>
  <w:num w:numId="28">
    <w:abstractNumId w:val="19"/>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07F1"/>
    <w:rsid w:val="00042FCD"/>
    <w:rsid w:val="00043AA7"/>
    <w:rsid w:val="000505C9"/>
    <w:rsid w:val="000507BA"/>
    <w:rsid w:val="0007304B"/>
    <w:rsid w:val="00086B2B"/>
    <w:rsid w:val="000975E2"/>
    <w:rsid w:val="000B12DB"/>
    <w:rsid w:val="000B542D"/>
    <w:rsid w:val="000E7401"/>
    <w:rsid w:val="001018F4"/>
    <w:rsid w:val="001101BC"/>
    <w:rsid w:val="00116313"/>
    <w:rsid w:val="00126085"/>
    <w:rsid w:val="00164377"/>
    <w:rsid w:val="001D196A"/>
    <w:rsid w:val="001D5188"/>
    <w:rsid w:val="001E178E"/>
    <w:rsid w:val="001E775D"/>
    <w:rsid w:val="00227CCC"/>
    <w:rsid w:val="0026402E"/>
    <w:rsid w:val="00264EDA"/>
    <w:rsid w:val="002655FA"/>
    <w:rsid w:val="002F462A"/>
    <w:rsid w:val="00334366"/>
    <w:rsid w:val="00354BB0"/>
    <w:rsid w:val="003A4F98"/>
    <w:rsid w:val="003A7313"/>
    <w:rsid w:val="003C17A0"/>
    <w:rsid w:val="003E071B"/>
    <w:rsid w:val="00413B48"/>
    <w:rsid w:val="00432DCC"/>
    <w:rsid w:val="00497DAD"/>
    <w:rsid w:val="004B1345"/>
    <w:rsid w:val="004B31DA"/>
    <w:rsid w:val="004B7484"/>
    <w:rsid w:val="004E4D41"/>
    <w:rsid w:val="004F1D7F"/>
    <w:rsid w:val="004F64DF"/>
    <w:rsid w:val="00506692"/>
    <w:rsid w:val="005369A0"/>
    <w:rsid w:val="00592C28"/>
    <w:rsid w:val="005C7252"/>
    <w:rsid w:val="006A5D05"/>
    <w:rsid w:val="006E5692"/>
    <w:rsid w:val="006E5917"/>
    <w:rsid w:val="00702711"/>
    <w:rsid w:val="00715368"/>
    <w:rsid w:val="00727035"/>
    <w:rsid w:val="00774409"/>
    <w:rsid w:val="00777290"/>
    <w:rsid w:val="007A2B73"/>
    <w:rsid w:val="007D1E86"/>
    <w:rsid w:val="007D79BC"/>
    <w:rsid w:val="00843C2A"/>
    <w:rsid w:val="00872C2F"/>
    <w:rsid w:val="008D7C8F"/>
    <w:rsid w:val="008F2B2E"/>
    <w:rsid w:val="008F57E7"/>
    <w:rsid w:val="008F73CC"/>
    <w:rsid w:val="0094675E"/>
    <w:rsid w:val="009750A1"/>
    <w:rsid w:val="009817D2"/>
    <w:rsid w:val="00991C1F"/>
    <w:rsid w:val="009B1A4C"/>
    <w:rsid w:val="009B57A1"/>
    <w:rsid w:val="009C7E99"/>
    <w:rsid w:val="009D3CA0"/>
    <w:rsid w:val="009F46BC"/>
    <w:rsid w:val="00A2099D"/>
    <w:rsid w:val="00A26963"/>
    <w:rsid w:val="00A55B35"/>
    <w:rsid w:val="00A63E9A"/>
    <w:rsid w:val="00A650AE"/>
    <w:rsid w:val="00A8516E"/>
    <w:rsid w:val="00AC7883"/>
    <w:rsid w:val="00AD4FDE"/>
    <w:rsid w:val="00AD793C"/>
    <w:rsid w:val="00B40AE4"/>
    <w:rsid w:val="00B42CD4"/>
    <w:rsid w:val="00B50267"/>
    <w:rsid w:val="00B52A84"/>
    <w:rsid w:val="00B534E8"/>
    <w:rsid w:val="00B6485E"/>
    <w:rsid w:val="00B74AB1"/>
    <w:rsid w:val="00B92184"/>
    <w:rsid w:val="00B95A59"/>
    <w:rsid w:val="00BD00EB"/>
    <w:rsid w:val="00BD5866"/>
    <w:rsid w:val="00C167D6"/>
    <w:rsid w:val="00C250F5"/>
    <w:rsid w:val="00C37D61"/>
    <w:rsid w:val="00C633E7"/>
    <w:rsid w:val="00C66FA2"/>
    <w:rsid w:val="00C72B0C"/>
    <w:rsid w:val="00C938B5"/>
    <w:rsid w:val="00CA3E30"/>
    <w:rsid w:val="00CD0E54"/>
    <w:rsid w:val="00D332F7"/>
    <w:rsid w:val="00D378BA"/>
    <w:rsid w:val="00D944F8"/>
    <w:rsid w:val="00E00FC5"/>
    <w:rsid w:val="00E055DB"/>
    <w:rsid w:val="00E35F25"/>
    <w:rsid w:val="00E50C6A"/>
    <w:rsid w:val="00E9268C"/>
    <w:rsid w:val="00EA3BC3"/>
    <w:rsid w:val="00EE5325"/>
    <w:rsid w:val="00F3187B"/>
    <w:rsid w:val="00F56B7F"/>
    <w:rsid w:val="00F57C96"/>
    <w:rsid w:val="00F60B73"/>
    <w:rsid w:val="00F77394"/>
    <w:rsid w:val="00F828C4"/>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 w:type="character" w:styleId="Emphasis">
    <w:name w:val="Emphasis"/>
    <w:basedOn w:val="DefaultParagraphFont"/>
    <w:uiPriority w:val="20"/>
    <w:qFormat/>
    <w:rsid w:val="00497D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 w:type="character" w:styleId="Emphasis">
    <w:name w:val="Emphasis"/>
    <w:basedOn w:val="DefaultParagraphFont"/>
    <w:uiPriority w:val="20"/>
    <w:qFormat/>
    <w:rsid w:val="00497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growth.co.uk/covid-19/thrive-at-work-west-of-engl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12" Type="http://schemas.openxmlformats.org/officeDocument/2006/relationships/hyperlink" Target="https://www.bristol247.com/news-and-features/features/laptops-for-bristol-donate-your-old-lapt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istol247.com/news-and-features/news/bristol24-7-presents-building-back-greener-fairer-stronger/" TargetMode="External"/><Relationship Id="rId5" Type="http://schemas.openxmlformats.org/officeDocument/2006/relationships/webSettings" Target="webSettings.xml"/><Relationship Id="rId10" Type="http://schemas.openxmlformats.org/officeDocument/2006/relationships/hyperlink" Target="https://www.bristol.gov.uk/business-rates/lrsg-and-arg" TargetMode="External"/><Relationship Id="rId4" Type="http://schemas.openxmlformats.org/officeDocument/2006/relationships/settings" Target="settings.xml"/><Relationship Id="rId9" Type="http://schemas.openxmlformats.org/officeDocument/2006/relationships/hyperlink" Target="https://www.instagram.com/bristolbid/?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2</cp:revision>
  <dcterms:created xsi:type="dcterms:W3CDTF">2021-01-07T15:32:00Z</dcterms:created>
  <dcterms:modified xsi:type="dcterms:W3CDTF">2021-01-07T15:32:00Z</dcterms:modified>
</cp:coreProperties>
</file>