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E332" w14:textId="77777777" w:rsidR="00E50C6A" w:rsidRDefault="00AC7883" w:rsidP="00AC7883">
      <w:pPr>
        <w:rPr>
          <w:b/>
          <w:bCs/>
          <w:sz w:val="28"/>
          <w:szCs w:val="28"/>
        </w:rPr>
      </w:pPr>
      <w:bookmarkStart w:id="0" w:name="_GoBack"/>
      <w:bookmarkEnd w:id="0"/>
      <w:r w:rsidRPr="00AC7883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0052358" wp14:editId="370E00AC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1762125" cy="809625"/>
            <wp:effectExtent l="0" t="0" r="952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7883">
        <w:rPr>
          <w:b/>
          <w:bCs/>
          <w:sz w:val="28"/>
          <w:szCs w:val="28"/>
        </w:rPr>
        <w:t xml:space="preserve">One City Economy Board </w:t>
      </w:r>
      <w:r w:rsidR="00E50C6A">
        <w:rPr>
          <w:b/>
          <w:bCs/>
          <w:sz w:val="28"/>
          <w:szCs w:val="28"/>
        </w:rPr>
        <w:t>COVID-19 response call</w:t>
      </w:r>
    </w:p>
    <w:p w14:paraId="505D972E" w14:textId="77777777" w:rsidR="006A3977" w:rsidRDefault="006A3977" w:rsidP="00AC7883">
      <w:pPr>
        <w:rPr>
          <w:b/>
          <w:bCs/>
          <w:sz w:val="24"/>
          <w:szCs w:val="28"/>
        </w:rPr>
      </w:pPr>
    </w:p>
    <w:p w14:paraId="317DAB63" w14:textId="77777777" w:rsidR="00774409" w:rsidRPr="00AC7883" w:rsidRDefault="006A5D05" w:rsidP="00AC78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435"/>
        <w:gridCol w:w="3325"/>
        <w:gridCol w:w="2219"/>
        <w:gridCol w:w="2220"/>
      </w:tblGrid>
      <w:tr w:rsidR="00A650AE" w14:paraId="69957C16" w14:textId="77777777" w:rsidTr="00A650AE">
        <w:trPr>
          <w:trHeight w:val="641"/>
        </w:trPr>
        <w:tc>
          <w:tcPr>
            <w:tcW w:w="817" w:type="dxa"/>
            <w:shd w:val="clear" w:color="auto" w:fill="D9D9D9" w:themeFill="background1" w:themeFillShade="D9"/>
          </w:tcPr>
          <w:p w14:paraId="3D24C01E" w14:textId="77777777" w:rsidR="00A650AE" w:rsidRPr="00AC7883" w:rsidRDefault="00A650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D9D9D9" w:themeFill="background1" w:themeFillShade="D9"/>
          </w:tcPr>
          <w:p w14:paraId="45EB1FDB" w14:textId="77777777" w:rsidR="00A650AE" w:rsidRPr="00AC7883" w:rsidRDefault="00A650AE">
            <w:pPr>
              <w:rPr>
                <w:b/>
                <w:bCs/>
                <w:sz w:val="24"/>
                <w:szCs w:val="24"/>
              </w:rPr>
            </w:pPr>
            <w:r w:rsidRPr="00AC7883">
              <w:rPr>
                <w:b/>
                <w:bCs/>
                <w:sz w:val="24"/>
                <w:szCs w:val="24"/>
              </w:rPr>
              <w:t>Date/time</w:t>
            </w:r>
          </w:p>
        </w:tc>
        <w:tc>
          <w:tcPr>
            <w:tcW w:w="3325" w:type="dxa"/>
          </w:tcPr>
          <w:p w14:paraId="6831F00B" w14:textId="77777777" w:rsidR="00A650AE" w:rsidRDefault="00765665">
            <w:r>
              <w:t>Tuesday 8</w:t>
            </w:r>
            <w:r w:rsidRPr="00765665">
              <w:rPr>
                <w:vertAlign w:val="superscript"/>
              </w:rPr>
              <w:t>th</w:t>
            </w:r>
            <w:r>
              <w:t xml:space="preserve"> September 2020</w:t>
            </w:r>
          </w:p>
          <w:p w14:paraId="5ED2CDE1" w14:textId="77777777" w:rsidR="00A650AE" w:rsidRDefault="00A650AE">
            <w:r>
              <w:t>1400-15</w:t>
            </w:r>
            <w:r w:rsidR="00C670CC">
              <w:t>:</w:t>
            </w:r>
            <w:r w:rsidR="00765665">
              <w:t>3</w:t>
            </w:r>
            <w:r>
              <w:t>0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5831228E" w14:textId="77777777" w:rsidR="00A650AE" w:rsidRPr="00AC7883" w:rsidRDefault="00A650AE">
            <w:pPr>
              <w:rPr>
                <w:b/>
                <w:bCs/>
              </w:rPr>
            </w:pPr>
            <w:r w:rsidRPr="00AC7883"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220" w:type="dxa"/>
          </w:tcPr>
          <w:p w14:paraId="7007780D" w14:textId="77777777" w:rsidR="00A650AE" w:rsidRDefault="00A650AE">
            <w:r>
              <w:t>Zoom call</w:t>
            </w:r>
          </w:p>
        </w:tc>
      </w:tr>
      <w:tr w:rsidR="00A650AE" w14:paraId="6D55D253" w14:textId="77777777" w:rsidTr="00A650AE">
        <w:trPr>
          <w:trHeight w:val="605"/>
        </w:trPr>
        <w:tc>
          <w:tcPr>
            <w:tcW w:w="817" w:type="dxa"/>
            <w:shd w:val="clear" w:color="auto" w:fill="D9D9D9" w:themeFill="background1" w:themeFillShade="D9"/>
          </w:tcPr>
          <w:p w14:paraId="26C65174" w14:textId="77777777" w:rsidR="00A650AE" w:rsidRPr="00AC7883" w:rsidRDefault="00A650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D9D9D9" w:themeFill="background1" w:themeFillShade="D9"/>
          </w:tcPr>
          <w:p w14:paraId="212F937A" w14:textId="77777777" w:rsidR="00A650AE" w:rsidRPr="00AC7883" w:rsidRDefault="00A650AE">
            <w:pPr>
              <w:rPr>
                <w:b/>
                <w:bCs/>
                <w:sz w:val="24"/>
                <w:szCs w:val="24"/>
              </w:rPr>
            </w:pPr>
            <w:r w:rsidRPr="00AC7883">
              <w:rPr>
                <w:b/>
                <w:bCs/>
                <w:sz w:val="24"/>
                <w:szCs w:val="24"/>
              </w:rPr>
              <w:t>Co-chairs</w:t>
            </w:r>
          </w:p>
        </w:tc>
        <w:tc>
          <w:tcPr>
            <w:tcW w:w="7764" w:type="dxa"/>
            <w:gridSpan w:val="3"/>
          </w:tcPr>
          <w:p w14:paraId="39397BF9" w14:textId="77777777" w:rsidR="00A650AE" w:rsidRDefault="00A650AE">
            <w:r>
              <w:t>Craig Cheney (Deputy Mayor of Bristol) &amp; James Durie (Business West)</w:t>
            </w:r>
            <w:r w:rsidR="00765665">
              <w:t xml:space="preserve"> – Apologies from both.  </w:t>
            </w:r>
            <w:r w:rsidR="00765665">
              <w:rPr>
                <w:b/>
              </w:rPr>
              <w:t>Chair for the meeting</w:t>
            </w:r>
            <w:r w:rsidR="00765665" w:rsidRPr="00765665">
              <w:rPr>
                <w:b/>
              </w:rPr>
              <w:t>: Andrea Dell</w:t>
            </w:r>
          </w:p>
        </w:tc>
      </w:tr>
      <w:tr w:rsidR="0051525F" w14:paraId="63307651" w14:textId="77777777" w:rsidTr="00A650AE">
        <w:trPr>
          <w:trHeight w:val="641"/>
        </w:trPr>
        <w:tc>
          <w:tcPr>
            <w:tcW w:w="817" w:type="dxa"/>
            <w:shd w:val="clear" w:color="auto" w:fill="D9D9D9" w:themeFill="background1" w:themeFillShade="D9"/>
          </w:tcPr>
          <w:p w14:paraId="1072B650" w14:textId="77777777" w:rsidR="0051525F" w:rsidRPr="00A650AE" w:rsidRDefault="0051525F" w:rsidP="005066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6" w:type="dxa"/>
            <w:gridSpan w:val="5"/>
            <w:shd w:val="clear" w:color="auto" w:fill="D9D9D9" w:themeFill="background1" w:themeFillShade="D9"/>
          </w:tcPr>
          <w:p w14:paraId="1BC8CDCB" w14:textId="77777777" w:rsidR="00B27BDF" w:rsidRDefault="00B27BDF" w:rsidP="00B27BDF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Actions</w:t>
            </w:r>
          </w:p>
          <w:p w14:paraId="018B971A" w14:textId="77777777" w:rsidR="00F54205" w:rsidRPr="00C40769" w:rsidRDefault="00F54205" w:rsidP="00D87D89">
            <w:pPr>
              <w:rPr>
                <w:b/>
                <w:bCs/>
                <w:sz w:val="32"/>
                <w:szCs w:val="28"/>
              </w:rPr>
            </w:pPr>
          </w:p>
        </w:tc>
      </w:tr>
      <w:tr w:rsidR="00A650AE" w14:paraId="2775B1EA" w14:textId="77777777" w:rsidTr="00A650AE">
        <w:trPr>
          <w:trHeight w:val="641"/>
        </w:trPr>
        <w:tc>
          <w:tcPr>
            <w:tcW w:w="817" w:type="dxa"/>
            <w:shd w:val="clear" w:color="auto" w:fill="D9D9D9" w:themeFill="background1" w:themeFillShade="D9"/>
          </w:tcPr>
          <w:p w14:paraId="5537F245" w14:textId="77777777" w:rsidR="00A650AE" w:rsidRPr="00506692" w:rsidRDefault="00A650AE" w:rsidP="00506692">
            <w:pPr>
              <w:rPr>
                <w:b/>
                <w:bCs/>
                <w:sz w:val="32"/>
                <w:szCs w:val="28"/>
              </w:rPr>
            </w:pPr>
            <w:r w:rsidRPr="00A650A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9016" w:type="dxa"/>
            <w:gridSpan w:val="5"/>
            <w:shd w:val="clear" w:color="auto" w:fill="D9D9D9" w:themeFill="background1" w:themeFillShade="D9"/>
          </w:tcPr>
          <w:p w14:paraId="5E561522" w14:textId="3EFFE744" w:rsidR="00A650AE" w:rsidRPr="00506692" w:rsidRDefault="00A650AE" w:rsidP="00506692">
            <w:pPr>
              <w:rPr>
                <w:b/>
                <w:bCs/>
                <w:sz w:val="24"/>
                <w:szCs w:val="28"/>
              </w:rPr>
            </w:pPr>
            <w:r w:rsidRPr="00506692">
              <w:rPr>
                <w:b/>
                <w:bCs/>
                <w:sz w:val="32"/>
                <w:szCs w:val="28"/>
              </w:rPr>
              <w:t>Agenda</w:t>
            </w:r>
            <w:r w:rsidR="00A60B5F">
              <w:rPr>
                <w:b/>
                <w:bCs/>
                <w:sz w:val="32"/>
                <w:szCs w:val="28"/>
              </w:rPr>
              <w:t xml:space="preserve">                          </w:t>
            </w:r>
          </w:p>
        </w:tc>
      </w:tr>
      <w:tr w:rsidR="00A650AE" w14:paraId="2D627403" w14:textId="77777777" w:rsidTr="00A650AE">
        <w:trPr>
          <w:trHeight w:val="605"/>
        </w:trPr>
        <w:tc>
          <w:tcPr>
            <w:tcW w:w="817" w:type="dxa"/>
          </w:tcPr>
          <w:p w14:paraId="69371B72" w14:textId="77777777" w:rsidR="00A650AE" w:rsidRPr="00E50C6A" w:rsidRDefault="00A650AE">
            <w:pPr>
              <w:rPr>
                <w:sz w:val="24"/>
                <w:szCs w:val="24"/>
              </w:rPr>
            </w:pPr>
            <w:r w:rsidRPr="00A650AE">
              <w:rPr>
                <w:szCs w:val="24"/>
              </w:rPr>
              <w:t>14.00-14.05</w:t>
            </w:r>
          </w:p>
        </w:tc>
        <w:tc>
          <w:tcPr>
            <w:tcW w:w="817" w:type="dxa"/>
          </w:tcPr>
          <w:p w14:paraId="0224E286" w14:textId="77777777" w:rsidR="00A650AE" w:rsidRPr="00E50C6A" w:rsidRDefault="00A650AE">
            <w:pPr>
              <w:rPr>
                <w:sz w:val="24"/>
                <w:szCs w:val="24"/>
              </w:rPr>
            </w:pPr>
            <w:r w:rsidRPr="00E50C6A">
              <w:rPr>
                <w:sz w:val="24"/>
                <w:szCs w:val="24"/>
              </w:rPr>
              <w:t>1)</w:t>
            </w:r>
          </w:p>
        </w:tc>
        <w:tc>
          <w:tcPr>
            <w:tcW w:w="8199" w:type="dxa"/>
            <w:gridSpan w:val="4"/>
          </w:tcPr>
          <w:p w14:paraId="5C12D6B1" w14:textId="5759152E" w:rsidR="00A650AE" w:rsidRDefault="00A650AE">
            <w:pPr>
              <w:rPr>
                <w:sz w:val="24"/>
                <w:szCs w:val="24"/>
                <w:u w:val="single"/>
              </w:rPr>
            </w:pPr>
            <w:r w:rsidRPr="00FA1E77">
              <w:rPr>
                <w:sz w:val="24"/>
                <w:szCs w:val="24"/>
                <w:u w:val="single"/>
              </w:rPr>
              <w:t>Welcom</w:t>
            </w:r>
            <w:r w:rsidR="00765665">
              <w:rPr>
                <w:sz w:val="24"/>
                <w:szCs w:val="24"/>
                <w:u w:val="single"/>
              </w:rPr>
              <w:t>e (Andrea Dell</w:t>
            </w:r>
            <w:r w:rsidRPr="00FA1E77">
              <w:rPr>
                <w:sz w:val="24"/>
                <w:szCs w:val="24"/>
                <w:u w:val="single"/>
              </w:rPr>
              <w:t xml:space="preserve">) </w:t>
            </w:r>
          </w:p>
          <w:p w14:paraId="59C31DFE" w14:textId="7AD68511" w:rsidR="009D0F71" w:rsidRPr="00C466EA" w:rsidRDefault="006C58DF" w:rsidP="008838B7">
            <w:r w:rsidRPr="00C466EA">
              <w:t>As both Co-Chairs were unable to attend</w:t>
            </w:r>
            <w:r w:rsidR="008838B7" w:rsidRPr="00C466EA">
              <w:t>, Andrea welcomed all to the meeting</w:t>
            </w:r>
            <w:r w:rsidR="006C276B" w:rsidRPr="00C466EA">
              <w:t>.</w:t>
            </w:r>
          </w:p>
        </w:tc>
      </w:tr>
      <w:tr w:rsidR="00A650AE" w14:paraId="2CC5ACDD" w14:textId="77777777" w:rsidTr="00A650AE">
        <w:trPr>
          <w:trHeight w:val="605"/>
        </w:trPr>
        <w:tc>
          <w:tcPr>
            <w:tcW w:w="817" w:type="dxa"/>
          </w:tcPr>
          <w:p w14:paraId="35096FA8" w14:textId="77777777" w:rsidR="00A650AE" w:rsidRDefault="00A650AE">
            <w:pPr>
              <w:rPr>
                <w:sz w:val="24"/>
                <w:szCs w:val="24"/>
              </w:rPr>
            </w:pPr>
            <w:r w:rsidRPr="00A650AE">
              <w:rPr>
                <w:szCs w:val="24"/>
              </w:rPr>
              <w:t>14.05-14.10</w:t>
            </w:r>
          </w:p>
        </w:tc>
        <w:tc>
          <w:tcPr>
            <w:tcW w:w="817" w:type="dxa"/>
          </w:tcPr>
          <w:p w14:paraId="460D4E55" w14:textId="77777777" w:rsidR="00A650AE" w:rsidRPr="00E50C6A" w:rsidRDefault="00A65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8199" w:type="dxa"/>
            <w:gridSpan w:val="4"/>
          </w:tcPr>
          <w:p w14:paraId="0782E59A" w14:textId="77777777" w:rsidR="00A650AE" w:rsidRDefault="00A650AE" w:rsidP="007D79BC">
            <w:pPr>
              <w:rPr>
                <w:sz w:val="24"/>
                <w:szCs w:val="24"/>
                <w:u w:val="single"/>
              </w:rPr>
            </w:pPr>
            <w:r w:rsidRPr="00FA1E77">
              <w:rPr>
                <w:sz w:val="24"/>
                <w:szCs w:val="24"/>
                <w:u w:val="single"/>
              </w:rPr>
              <w:t xml:space="preserve">Public Health </w:t>
            </w:r>
            <w:r w:rsidR="009D0F71">
              <w:rPr>
                <w:sz w:val="24"/>
                <w:szCs w:val="24"/>
                <w:u w:val="single"/>
              </w:rPr>
              <w:t>U</w:t>
            </w:r>
            <w:r w:rsidRPr="00FA1E77">
              <w:rPr>
                <w:sz w:val="24"/>
                <w:szCs w:val="24"/>
                <w:u w:val="single"/>
              </w:rPr>
              <w:t>pdate (</w:t>
            </w:r>
            <w:r w:rsidR="00765665">
              <w:rPr>
                <w:sz w:val="24"/>
                <w:szCs w:val="24"/>
                <w:u w:val="single"/>
              </w:rPr>
              <w:t>Andrea Dell</w:t>
            </w:r>
            <w:r w:rsidRPr="00FA1E77">
              <w:rPr>
                <w:sz w:val="24"/>
                <w:szCs w:val="24"/>
                <w:u w:val="single"/>
              </w:rPr>
              <w:t xml:space="preserve">) </w:t>
            </w:r>
          </w:p>
          <w:p w14:paraId="43AF0CCD" w14:textId="12BBE9F8" w:rsidR="00996965" w:rsidRDefault="00765665" w:rsidP="00996965">
            <w:r>
              <w:t xml:space="preserve">Apologies </w:t>
            </w:r>
            <w:r w:rsidR="00082879">
              <w:t>from Sally Hogg and Christina Grey</w:t>
            </w:r>
          </w:p>
          <w:p w14:paraId="4E0B8E42" w14:textId="157BD601" w:rsidR="006C276B" w:rsidRDefault="003F4E85" w:rsidP="00996965">
            <w:r>
              <w:t xml:space="preserve">Andrea presented a </w:t>
            </w:r>
            <w:r w:rsidR="00444E35">
              <w:t>verbal update that had been prepared by the DPH a</w:t>
            </w:r>
            <w:r w:rsidR="00E06EA2">
              <w:t>nd the Public Health Team.</w:t>
            </w:r>
          </w:p>
          <w:p w14:paraId="4ACDA2A1" w14:textId="2E769450" w:rsidR="005D29E7" w:rsidRDefault="005D29E7" w:rsidP="00996965">
            <w:r>
              <w:t>Key Points;</w:t>
            </w:r>
          </w:p>
          <w:p w14:paraId="7DEDBB8F" w14:textId="6E798D7F" w:rsidR="004E3446" w:rsidRDefault="002132D6" w:rsidP="005D29E7">
            <w:pPr>
              <w:pStyle w:val="ListParagraph"/>
              <w:numPr>
                <w:ilvl w:val="0"/>
                <w:numId w:val="31"/>
              </w:numPr>
            </w:pPr>
            <w:r>
              <w:t xml:space="preserve">The </w:t>
            </w:r>
            <w:proofErr w:type="gramStart"/>
            <w:r>
              <w:t>levels of cases in Bristol was</w:t>
            </w:r>
            <w:proofErr w:type="gramEnd"/>
            <w:r>
              <w:t xml:space="preserve"> discussed and that </w:t>
            </w:r>
            <w:r w:rsidR="00572FA9">
              <w:t>any changes are linked to people travelling and social mixin</w:t>
            </w:r>
            <w:r w:rsidR="000D3D4A">
              <w:t>g.</w:t>
            </w:r>
          </w:p>
          <w:p w14:paraId="4836264A" w14:textId="6067C71D" w:rsidR="000D3D4A" w:rsidRDefault="000D3D4A" w:rsidP="00996965"/>
          <w:p w14:paraId="084E8266" w14:textId="7847D443" w:rsidR="000D3D4A" w:rsidRDefault="000D3D4A" w:rsidP="005D29E7">
            <w:pPr>
              <w:pStyle w:val="ListParagraph"/>
              <w:numPr>
                <w:ilvl w:val="0"/>
                <w:numId w:val="31"/>
              </w:numPr>
            </w:pPr>
            <w:r>
              <w:t xml:space="preserve">A local outbreak plan </w:t>
            </w:r>
            <w:r w:rsidR="00830037">
              <w:t xml:space="preserve">has been developed where </w:t>
            </w:r>
            <w:r w:rsidR="00231E4B">
              <w:t xml:space="preserve">if there are more than </w:t>
            </w:r>
            <w:r w:rsidR="00F75B87">
              <w:t xml:space="preserve">2 linked cases to contact the </w:t>
            </w:r>
            <w:r w:rsidR="00A53E56">
              <w:t>Public Health Team who will</w:t>
            </w:r>
            <w:r w:rsidR="00EB3779">
              <w:t xml:space="preserve"> advise on next steps.</w:t>
            </w:r>
          </w:p>
          <w:p w14:paraId="76A70433" w14:textId="3107DAA4" w:rsidR="00AD7583" w:rsidRDefault="00AD7583" w:rsidP="005D29E7">
            <w:pPr>
              <w:pStyle w:val="ListParagraph"/>
              <w:numPr>
                <w:ilvl w:val="0"/>
                <w:numId w:val="31"/>
              </w:numPr>
            </w:pPr>
            <w:r>
              <w:t xml:space="preserve">Also included in the plan </w:t>
            </w:r>
            <w:r w:rsidR="00A72720">
              <w:t>is information about Track and Trace and conducting risk assessments</w:t>
            </w:r>
            <w:r w:rsidR="00F37D9E">
              <w:t>.</w:t>
            </w:r>
          </w:p>
          <w:p w14:paraId="155B8EA3" w14:textId="06C6FDEA" w:rsidR="00F37D9E" w:rsidRDefault="00F37D9E" w:rsidP="00996965"/>
          <w:p w14:paraId="1B07B74D" w14:textId="26D5DBED" w:rsidR="00ED4B6B" w:rsidRDefault="00ED4B6B" w:rsidP="005D29E7">
            <w:pPr>
              <w:pStyle w:val="ListParagraph"/>
              <w:numPr>
                <w:ilvl w:val="0"/>
                <w:numId w:val="31"/>
              </w:numPr>
            </w:pPr>
            <w:r>
              <w:t>Enhanced Guidance will be a</w:t>
            </w:r>
            <w:r w:rsidR="00D75522">
              <w:t>vailable to consider.</w:t>
            </w:r>
          </w:p>
          <w:p w14:paraId="7562D4BB" w14:textId="6B880EA1" w:rsidR="00461F7B" w:rsidRDefault="00461F7B" w:rsidP="00996965"/>
          <w:p w14:paraId="5DA62AB3" w14:textId="134ECD3A" w:rsidR="00461F7B" w:rsidRDefault="00461F7B" w:rsidP="005D29E7">
            <w:pPr>
              <w:pStyle w:val="ListParagraph"/>
              <w:numPr>
                <w:ilvl w:val="0"/>
                <w:numId w:val="31"/>
              </w:numPr>
            </w:pPr>
            <w:r>
              <w:t xml:space="preserve">To also consider that </w:t>
            </w:r>
            <w:r w:rsidR="000662C2">
              <w:t>the yearly flu campaign is due to start on the 22/</w:t>
            </w:r>
            <w:r w:rsidR="00DA6121">
              <w:t xml:space="preserve">9, with a winter flu strategy </w:t>
            </w:r>
          </w:p>
          <w:p w14:paraId="62A770C6" w14:textId="4C9E4B46" w:rsidR="00950503" w:rsidRDefault="00950503" w:rsidP="00996965"/>
          <w:p w14:paraId="6FBA931E" w14:textId="60729548" w:rsidR="00950503" w:rsidRDefault="00950503" w:rsidP="00996965">
            <w:r>
              <w:t>The Board were supportive of the approach that the Bristol PH team were taking</w:t>
            </w:r>
            <w:r w:rsidR="00461F7B">
              <w:t>.</w:t>
            </w:r>
          </w:p>
          <w:p w14:paraId="4701D7EE" w14:textId="5059393D" w:rsidR="00197DDA" w:rsidRPr="0051525F" w:rsidRDefault="00554CFE" w:rsidP="005D29E7">
            <w:pPr>
              <w:rPr>
                <w:sz w:val="24"/>
                <w:szCs w:val="24"/>
              </w:rPr>
            </w:pPr>
            <w:r>
              <w:t xml:space="preserve">  </w:t>
            </w:r>
          </w:p>
        </w:tc>
      </w:tr>
      <w:tr w:rsidR="00A650AE" w14:paraId="413B02B9" w14:textId="77777777" w:rsidTr="00A650AE">
        <w:trPr>
          <w:trHeight w:val="641"/>
        </w:trPr>
        <w:tc>
          <w:tcPr>
            <w:tcW w:w="817" w:type="dxa"/>
          </w:tcPr>
          <w:p w14:paraId="3685673D" w14:textId="77777777" w:rsidR="00A650AE" w:rsidRPr="00A650AE" w:rsidRDefault="00082879">
            <w:pPr>
              <w:rPr>
                <w:szCs w:val="24"/>
              </w:rPr>
            </w:pPr>
            <w:r>
              <w:rPr>
                <w:szCs w:val="24"/>
              </w:rPr>
              <w:t>14.10-14.20</w:t>
            </w:r>
          </w:p>
        </w:tc>
        <w:tc>
          <w:tcPr>
            <w:tcW w:w="817" w:type="dxa"/>
          </w:tcPr>
          <w:p w14:paraId="36D6578B" w14:textId="77777777" w:rsidR="00A650AE" w:rsidRPr="00E50C6A" w:rsidRDefault="00A65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0C6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199" w:type="dxa"/>
            <w:gridSpan w:val="4"/>
          </w:tcPr>
          <w:p w14:paraId="57E934CE" w14:textId="3369C57B" w:rsidR="00996965" w:rsidRDefault="00082879" w:rsidP="0099696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Clean Air Zone Proposals</w:t>
            </w:r>
          </w:p>
          <w:p w14:paraId="7BC9CC2F" w14:textId="4CE56591" w:rsidR="00394E3D" w:rsidRDefault="00474850" w:rsidP="00996965">
            <w:pPr>
              <w:rPr>
                <w:sz w:val="24"/>
              </w:rPr>
            </w:pPr>
            <w:r w:rsidRPr="00474850">
              <w:rPr>
                <w:sz w:val="24"/>
              </w:rPr>
              <w:t>The Board was supportive of the Bristol Clean Air proposals</w:t>
            </w:r>
            <w:r w:rsidR="00D276F9">
              <w:rPr>
                <w:sz w:val="24"/>
              </w:rPr>
              <w:t>.</w:t>
            </w:r>
          </w:p>
          <w:p w14:paraId="177649CA" w14:textId="699592BC" w:rsidR="00D276F9" w:rsidRDefault="00D276F9" w:rsidP="00996965">
            <w:pPr>
              <w:rPr>
                <w:sz w:val="24"/>
              </w:rPr>
            </w:pPr>
          </w:p>
          <w:p w14:paraId="2A2B1F7F" w14:textId="45B4DF6D" w:rsidR="00D276F9" w:rsidRDefault="00D276F9" w:rsidP="00996965">
            <w:pPr>
              <w:rPr>
                <w:sz w:val="24"/>
              </w:rPr>
            </w:pPr>
            <w:r>
              <w:rPr>
                <w:sz w:val="24"/>
              </w:rPr>
              <w:t>The Key points raised were;</w:t>
            </w:r>
          </w:p>
          <w:p w14:paraId="46EC44F2" w14:textId="38DABF4A" w:rsidR="00D276F9" w:rsidRDefault="0076499D" w:rsidP="00D276F9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Aimi</w:t>
            </w:r>
            <w:r w:rsidR="003D24FD">
              <w:rPr>
                <w:sz w:val="24"/>
              </w:rPr>
              <w:t xml:space="preserve">ng </w:t>
            </w:r>
            <w:r w:rsidR="00762BA6">
              <w:rPr>
                <w:sz w:val="24"/>
              </w:rPr>
              <w:t>to reduce the levels of traffic through the City</w:t>
            </w:r>
          </w:p>
          <w:p w14:paraId="3AE95D03" w14:textId="47C807A2" w:rsidR="00AA395F" w:rsidRDefault="00AA395F" w:rsidP="00D276F9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Cumberland Road</w:t>
            </w:r>
            <w:r w:rsidR="00F00CC7">
              <w:rPr>
                <w:sz w:val="24"/>
              </w:rPr>
              <w:t xml:space="preserve"> is of specific concern</w:t>
            </w:r>
            <w:r w:rsidR="00597047">
              <w:rPr>
                <w:sz w:val="24"/>
              </w:rPr>
              <w:t>, given its proximity to Spike Is</w:t>
            </w:r>
            <w:r w:rsidR="00AA5C60">
              <w:rPr>
                <w:sz w:val="24"/>
              </w:rPr>
              <w:t>land</w:t>
            </w:r>
            <w:r w:rsidR="00F96DF2">
              <w:rPr>
                <w:sz w:val="24"/>
              </w:rPr>
              <w:t xml:space="preserve"> and its pre</w:t>
            </w:r>
            <w:r w:rsidR="00D66E95">
              <w:rPr>
                <w:sz w:val="24"/>
              </w:rPr>
              <w:t xml:space="preserve"> consultation to take place.</w:t>
            </w:r>
          </w:p>
          <w:p w14:paraId="5FD9BBF3" w14:textId="13EA7794" w:rsidR="00D66E95" w:rsidRDefault="00D66E95" w:rsidP="00D276F9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Not to have a charging Zone</w:t>
            </w:r>
            <w:r w:rsidR="000B5ADE">
              <w:rPr>
                <w:sz w:val="24"/>
              </w:rPr>
              <w:t>, considering the pollution levels.  Not en</w:t>
            </w:r>
            <w:r w:rsidR="008A7D68">
              <w:rPr>
                <w:sz w:val="24"/>
              </w:rPr>
              <w:t>ough time to inform businesses in readiness.</w:t>
            </w:r>
          </w:p>
          <w:p w14:paraId="24FA1533" w14:textId="1566FD3E" w:rsidR="009E22F4" w:rsidRDefault="009E22F4" w:rsidP="00D276F9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Other routes to consider – Upper Baldwin Street</w:t>
            </w:r>
            <w:r w:rsidR="00AD0DBE">
              <w:rPr>
                <w:sz w:val="24"/>
              </w:rPr>
              <w:t>, as this is a key route for public services</w:t>
            </w:r>
            <w:r w:rsidR="00B65B34">
              <w:rPr>
                <w:sz w:val="24"/>
              </w:rPr>
              <w:t>.</w:t>
            </w:r>
          </w:p>
          <w:p w14:paraId="2B0DE461" w14:textId="128F8D87" w:rsidR="00B65B34" w:rsidRDefault="00B65B34" w:rsidP="00D276F9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FSB off the radar</w:t>
            </w:r>
            <w:r w:rsidR="00B96D8F">
              <w:rPr>
                <w:sz w:val="24"/>
              </w:rPr>
              <w:t>.  Need to raise a</w:t>
            </w:r>
            <w:r w:rsidR="0024098C">
              <w:rPr>
                <w:sz w:val="24"/>
              </w:rPr>
              <w:t xml:space="preserve">wareness to access.  </w:t>
            </w:r>
          </w:p>
          <w:p w14:paraId="28351E28" w14:textId="6D69A7FA" w:rsidR="0024098C" w:rsidRPr="00D276F9" w:rsidRDefault="0024098C" w:rsidP="00D276F9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All further comments to be sent to </w:t>
            </w:r>
            <w:r w:rsidR="00064DDE">
              <w:rPr>
                <w:sz w:val="24"/>
              </w:rPr>
              <w:t>Matt Griff</w:t>
            </w:r>
            <w:r w:rsidR="00974BEF">
              <w:rPr>
                <w:sz w:val="24"/>
              </w:rPr>
              <w:t>ith at Business West</w:t>
            </w:r>
            <w:r w:rsidR="00097A3B">
              <w:rPr>
                <w:sz w:val="24"/>
              </w:rPr>
              <w:t>.</w:t>
            </w:r>
          </w:p>
          <w:p w14:paraId="74F0495A" w14:textId="77777777" w:rsidR="00F54205" w:rsidRPr="00A94341" w:rsidRDefault="00F54205" w:rsidP="00A94341">
            <w:pPr>
              <w:rPr>
                <w:u w:val="single"/>
              </w:rPr>
            </w:pPr>
          </w:p>
        </w:tc>
      </w:tr>
      <w:tr w:rsidR="00F60B73" w14:paraId="62333DE2" w14:textId="77777777" w:rsidTr="00A650AE">
        <w:trPr>
          <w:trHeight w:val="605"/>
        </w:trPr>
        <w:tc>
          <w:tcPr>
            <w:tcW w:w="817" w:type="dxa"/>
          </w:tcPr>
          <w:p w14:paraId="0FE444F5" w14:textId="77777777" w:rsidR="00F60B73" w:rsidRDefault="00082879" w:rsidP="000E740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14.20-14.5</w:t>
            </w:r>
            <w:r w:rsidR="00731524">
              <w:rPr>
                <w:szCs w:val="24"/>
              </w:rPr>
              <w:t>0</w:t>
            </w:r>
          </w:p>
        </w:tc>
        <w:tc>
          <w:tcPr>
            <w:tcW w:w="817" w:type="dxa"/>
          </w:tcPr>
          <w:p w14:paraId="43362500" w14:textId="77777777" w:rsidR="00F60B73" w:rsidRDefault="00F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8199" w:type="dxa"/>
            <w:gridSpan w:val="4"/>
          </w:tcPr>
          <w:tbl>
            <w:tblPr>
              <w:tblW w:w="81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8"/>
            </w:tblGrid>
            <w:tr w:rsidR="000D3DF8" w14:paraId="705C2DA4" w14:textId="77777777" w:rsidTr="005256B5">
              <w:trPr>
                <w:trHeight w:val="120"/>
              </w:trPr>
              <w:tc>
                <w:tcPr>
                  <w:tcW w:w="8178" w:type="dxa"/>
                </w:tcPr>
                <w:p w14:paraId="0F363B1B" w14:textId="5C8965BA" w:rsidR="000D3DF8" w:rsidRDefault="000D3DF8" w:rsidP="000D3DF8">
                  <w:pPr>
                    <w:pStyle w:val="Default"/>
                    <w:rPr>
                      <w:sz w:val="23"/>
                      <w:szCs w:val="23"/>
                      <w:u w:val="single"/>
                    </w:rPr>
                  </w:pPr>
                  <w:r w:rsidRPr="000D3DF8">
                    <w:rPr>
                      <w:sz w:val="23"/>
                      <w:szCs w:val="23"/>
                      <w:u w:val="single"/>
                    </w:rPr>
                    <w:t xml:space="preserve">Impact of Covid - focus on childcare </w:t>
                  </w:r>
                </w:p>
                <w:p w14:paraId="1E107726" w14:textId="3F406C33" w:rsidR="00BB752F" w:rsidRDefault="00BB752F" w:rsidP="000D3DF8">
                  <w:pPr>
                    <w:pStyle w:val="Default"/>
                    <w:rPr>
                      <w:sz w:val="23"/>
                      <w:szCs w:val="23"/>
                      <w:u w:val="single"/>
                    </w:rPr>
                  </w:pPr>
                </w:p>
                <w:p w14:paraId="2583A6F6" w14:textId="48E54F5E" w:rsidR="00BB752F" w:rsidRDefault="00BB752F" w:rsidP="000D3DF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B752F">
                    <w:rPr>
                      <w:sz w:val="23"/>
                      <w:szCs w:val="23"/>
                    </w:rPr>
                    <w:t>Key Points Raised</w:t>
                  </w:r>
                  <w:r w:rsidR="009D3511">
                    <w:rPr>
                      <w:sz w:val="23"/>
                      <w:szCs w:val="23"/>
                    </w:rPr>
                    <w:t>;</w:t>
                  </w:r>
                </w:p>
                <w:p w14:paraId="06FD5206" w14:textId="518AE6C5" w:rsidR="00BB752F" w:rsidRPr="00FE4CF2" w:rsidRDefault="006D59F5" w:rsidP="00602B3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  <w:u w:val="single"/>
                    </w:rPr>
                  </w:pPr>
                  <w:r w:rsidRPr="00176104">
                    <w:rPr>
                      <w:sz w:val="23"/>
                      <w:szCs w:val="23"/>
                    </w:rPr>
                    <w:t xml:space="preserve">81% of </w:t>
                  </w:r>
                  <w:r w:rsidR="00176104" w:rsidRPr="00176104">
                    <w:rPr>
                      <w:sz w:val="23"/>
                      <w:szCs w:val="23"/>
                    </w:rPr>
                    <w:t>workin</w:t>
                  </w:r>
                  <w:r w:rsidR="005256B5">
                    <w:rPr>
                      <w:sz w:val="23"/>
                      <w:szCs w:val="23"/>
                    </w:rPr>
                    <w:t xml:space="preserve">g mothers need access to </w:t>
                  </w:r>
                  <w:r w:rsidR="00FE4CF2">
                    <w:rPr>
                      <w:sz w:val="23"/>
                      <w:szCs w:val="23"/>
                    </w:rPr>
                    <w:t>childcare with only 4% having it.</w:t>
                  </w:r>
                </w:p>
                <w:p w14:paraId="58C3FD4A" w14:textId="4320E10E" w:rsidR="00FE4CF2" w:rsidRPr="00FB754B" w:rsidRDefault="00FE4CF2" w:rsidP="00602B3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  <w:u w:val="single"/>
                    </w:rPr>
                  </w:pPr>
                  <w:r>
                    <w:rPr>
                      <w:sz w:val="23"/>
                      <w:szCs w:val="23"/>
                    </w:rPr>
                    <w:t>Th</w:t>
                  </w:r>
                  <w:r w:rsidR="000F7150">
                    <w:rPr>
                      <w:sz w:val="23"/>
                      <w:szCs w:val="23"/>
                    </w:rPr>
                    <w:t>ere has been a big change in the level and frequency of informal care</w:t>
                  </w:r>
                  <w:r w:rsidR="00FB754B">
                    <w:rPr>
                      <w:sz w:val="23"/>
                      <w:szCs w:val="23"/>
                    </w:rPr>
                    <w:t>.</w:t>
                  </w:r>
                </w:p>
                <w:p w14:paraId="5F66A4E9" w14:textId="62154D98" w:rsidR="00FB754B" w:rsidRPr="00662E47" w:rsidRDefault="00FB754B" w:rsidP="00602B3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  <w:u w:val="single"/>
                    </w:rPr>
                  </w:pPr>
                  <w:r>
                    <w:rPr>
                      <w:sz w:val="23"/>
                      <w:szCs w:val="23"/>
                    </w:rPr>
                    <w:t>Changes in the levels of</w:t>
                  </w:r>
                  <w:r w:rsidR="00742D4C">
                    <w:rPr>
                      <w:sz w:val="23"/>
                      <w:szCs w:val="23"/>
                    </w:rPr>
                    <w:t xml:space="preserve"> provision of b</w:t>
                  </w:r>
                  <w:r>
                    <w:rPr>
                      <w:sz w:val="23"/>
                      <w:szCs w:val="23"/>
                    </w:rPr>
                    <w:t>reakfast clubs and after school clubs</w:t>
                  </w:r>
                </w:p>
                <w:p w14:paraId="28B057DF" w14:textId="77777777" w:rsidR="000D3DF8" w:rsidRDefault="00662E47" w:rsidP="00662E4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 in 4 early year providers fear closure.</w:t>
                  </w:r>
                </w:p>
                <w:p w14:paraId="0AA4C13A" w14:textId="77777777" w:rsidR="00662E47" w:rsidRDefault="0099024E" w:rsidP="00662E4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 </w:t>
                  </w:r>
                  <w:r w:rsidR="00C154EB">
                    <w:rPr>
                      <w:sz w:val="23"/>
                      <w:szCs w:val="23"/>
                    </w:rPr>
                    <w:t>care led innovative</w:t>
                  </w:r>
                  <w:r w:rsidR="00B90609">
                    <w:rPr>
                      <w:sz w:val="23"/>
                      <w:szCs w:val="23"/>
                    </w:rPr>
                    <w:t xml:space="preserve"> recovery</w:t>
                  </w:r>
                  <w:r w:rsidR="00C154EB">
                    <w:rPr>
                      <w:sz w:val="23"/>
                      <w:szCs w:val="23"/>
                    </w:rPr>
                    <w:t xml:space="preserve"> approac</w:t>
                  </w:r>
                  <w:r w:rsidR="00B90609">
                    <w:rPr>
                      <w:sz w:val="23"/>
                      <w:szCs w:val="23"/>
                    </w:rPr>
                    <w:t>h is needed</w:t>
                  </w:r>
                  <w:r w:rsidR="005D6772">
                    <w:rPr>
                      <w:sz w:val="23"/>
                      <w:szCs w:val="23"/>
                    </w:rPr>
                    <w:t>.</w:t>
                  </w:r>
                </w:p>
                <w:p w14:paraId="7C7CADB8" w14:textId="77777777" w:rsidR="005D6772" w:rsidRDefault="00FA4A00" w:rsidP="00662E4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Childcare is most </w:t>
                  </w:r>
                  <w:r w:rsidR="00976DF6">
                    <w:rPr>
                      <w:sz w:val="23"/>
                      <w:szCs w:val="23"/>
                    </w:rPr>
                    <w:t>ex</w:t>
                  </w:r>
                  <w:r w:rsidR="00E40A77">
                    <w:rPr>
                      <w:sz w:val="23"/>
                      <w:szCs w:val="23"/>
                    </w:rPr>
                    <w:t>pensive with one of the lowest paid workforce.</w:t>
                  </w:r>
                </w:p>
                <w:p w14:paraId="308BDA51" w14:textId="77777777" w:rsidR="00E40A77" w:rsidRDefault="00E40A77" w:rsidP="00662E4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Incr</w:t>
                  </w:r>
                  <w:r w:rsidR="00AA5F61">
                    <w:rPr>
                      <w:sz w:val="23"/>
                      <w:szCs w:val="23"/>
                    </w:rPr>
                    <w:t>easing support needed for maintained schools</w:t>
                  </w:r>
                </w:p>
                <w:p w14:paraId="7EADEE38" w14:textId="77777777" w:rsidR="00917F56" w:rsidRDefault="00917F56" w:rsidP="00662E4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To have subsidised childcare places at nurseries</w:t>
                  </w:r>
                </w:p>
                <w:p w14:paraId="40D3DEE4" w14:textId="77777777" w:rsidR="00403ABF" w:rsidRDefault="00403ABF" w:rsidP="00662E4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The years of underfunding to be addressed.</w:t>
                  </w:r>
                </w:p>
                <w:p w14:paraId="76F778FA" w14:textId="77777777" w:rsidR="00AF71A2" w:rsidRDefault="00AF71A2" w:rsidP="00662E4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Crisis in wrap</w:t>
                  </w:r>
                  <w:r w:rsidR="00DA4CE2">
                    <w:rPr>
                      <w:sz w:val="23"/>
                      <w:szCs w:val="23"/>
                    </w:rPr>
                    <w:t xml:space="preserve"> around are around a family</w:t>
                  </w:r>
                  <w:r w:rsidR="00EE16FD">
                    <w:rPr>
                      <w:sz w:val="23"/>
                      <w:szCs w:val="23"/>
                    </w:rPr>
                    <w:t>.</w:t>
                  </w:r>
                </w:p>
                <w:p w14:paraId="27B253B5" w14:textId="717662FA" w:rsidR="00EE16FD" w:rsidRDefault="00EE16FD" w:rsidP="00662E4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How to take this work forward</w:t>
                  </w:r>
                  <w:r w:rsidR="004B425B">
                    <w:rPr>
                      <w:sz w:val="23"/>
                      <w:szCs w:val="23"/>
                    </w:rPr>
                    <w:t xml:space="preserve"> </w:t>
                  </w:r>
                  <w:r w:rsidR="00FD21F7">
                    <w:rPr>
                      <w:sz w:val="23"/>
                      <w:szCs w:val="23"/>
                    </w:rPr>
                    <w:t>–</w:t>
                  </w:r>
                  <w:r w:rsidR="004B425B">
                    <w:rPr>
                      <w:sz w:val="23"/>
                      <w:szCs w:val="23"/>
                    </w:rPr>
                    <w:t xml:space="preserve"> </w:t>
                  </w:r>
                  <w:r w:rsidR="00FD21F7">
                    <w:rPr>
                      <w:sz w:val="23"/>
                      <w:szCs w:val="23"/>
                    </w:rPr>
                    <w:t xml:space="preserve">to </w:t>
                  </w:r>
                  <w:r w:rsidR="004B425B">
                    <w:rPr>
                      <w:sz w:val="23"/>
                      <w:szCs w:val="23"/>
                    </w:rPr>
                    <w:t>wo</w:t>
                  </w:r>
                  <w:r w:rsidR="00FD21F7">
                    <w:rPr>
                      <w:sz w:val="23"/>
                      <w:szCs w:val="23"/>
                    </w:rPr>
                    <w:t>rk with the University.</w:t>
                  </w:r>
                </w:p>
                <w:p w14:paraId="3A7C7C6B" w14:textId="77777777" w:rsidR="00C3154F" w:rsidRDefault="00B056F2" w:rsidP="00662E4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To have as much engagement on this issue as possible.</w:t>
                  </w:r>
                </w:p>
                <w:p w14:paraId="2E8646F0" w14:textId="071BB44C" w:rsidR="00512C6E" w:rsidRDefault="00512C6E" w:rsidP="00662E47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The Board to work with the local MP’s and APPG</w:t>
                  </w:r>
                  <w:r w:rsidR="00C65F57">
                    <w:rPr>
                      <w:sz w:val="23"/>
                      <w:szCs w:val="23"/>
                    </w:rPr>
                    <w:t xml:space="preserve"> and BCC</w:t>
                  </w:r>
                  <w:r>
                    <w:rPr>
                      <w:sz w:val="23"/>
                      <w:szCs w:val="23"/>
                    </w:rPr>
                    <w:t xml:space="preserve"> on this issue</w:t>
                  </w:r>
                  <w:r w:rsidR="00C65F57">
                    <w:rPr>
                      <w:sz w:val="23"/>
                      <w:szCs w:val="23"/>
                    </w:rPr>
                    <w:t>.</w:t>
                  </w:r>
                </w:p>
              </w:tc>
            </w:tr>
          </w:tbl>
          <w:p w14:paraId="1B4FDF39" w14:textId="77777777" w:rsidR="00996965" w:rsidRPr="00730213" w:rsidRDefault="00996965" w:rsidP="000D3DF8">
            <w:pPr>
              <w:rPr>
                <w:b/>
              </w:rPr>
            </w:pPr>
          </w:p>
        </w:tc>
      </w:tr>
      <w:tr w:rsidR="00A63E9A" w14:paraId="502B6BB6" w14:textId="77777777" w:rsidTr="00A650AE">
        <w:trPr>
          <w:trHeight w:val="641"/>
        </w:trPr>
        <w:tc>
          <w:tcPr>
            <w:tcW w:w="817" w:type="dxa"/>
          </w:tcPr>
          <w:p w14:paraId="62D9FF6F" w14:textId="77777777" w:rsidR="00A63E9A" w:rsidRPr="00A650AE" w:rsidRDefault="000D3DF8">
            <w:pPr>
              <w:rPr>
                <w:szCs w:val="24"/>
              </w:rPr>
            </w:pPr>
            <w:r>
              <w:rPr>
                <w:szCs w:val="24"/>
              </w:rPr>
              <w:t>14.50-15.20</w:t>
            </w:r>
          </w:p>
        </w:tc>
        <w:tc>
          <w:tcPr>
            <w:tcW w:w="817" w:type="dxa"/>
          </w:tcPr>
          <w:p w14:paraId="60293A96" w14:textId="77777777" w:rsidR="00A63E9A" w:rsidRDefault="000D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3E9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199" w:type="dxa"/>
            <w:gridSpan w:val="4"/>
          </w:tcPr>
          <w:p w14:paraId="28B97099" w14:textId="77777777" w:rsidR="00F21F19" w:rsidRDefault="00F21F19" w:rsidP="00F21F19">
            <w:pPr>
              <w:rPr>
                <w:sz w:val="24"/>
                <w:szCs w:val="24"/>
                <w:u w:val="single"/>
              </w:rPr>
            </w:pPr>
            <w:r w:rsidRPr="00783DC6">
              <w:rPr>
                <w:sz w:val="24"/>
                <w:szCs w:val="24"/>
                <w:u w:val="single"/>
              </w:rPr>
              <w:t>Sector specifi</w:t>
            </w:r>
            <w:r w:rsidR="00731524">
              <w:rPr>
                <w:sz w:val="24"/>
                <w:szCs w:val="24"/>
                <w:u w:val="single"/>
              </w:rPr>
              <w:t xml:space="preserve">c COVID-19 updates </w:t>
            </w:r>
          </w:p>
          <w:p w14:paraId="6D216AD5" w14:textId="1278129A" w:rsidR="00CB1358" w:rsidRDefault="00CB1358" w:rsidP="00CB1358"/>
          <w:p w14:paraId="236E50E6" w14:textId="1252314C" w:rsidR="00E724D4" w:rsidRDefault="00E724D4" w:rsidP="00CB1358">
            <w:r w:rsidRPr="00E04B05">
              <w:rPr>
                <w:b/>
                <w:bCs/>
              </w:rPr>
              <w:t>Bristol Port</w:t>
            </w:r>
            <w:r>
              <w:t xml:space="preserve"> </w:t>
            </w:r>
            <w:r w:rsidR="00AF0BD1">
              <w:t>– Back to normal</w:t>
            </w:r>
            <w:r w:rsidR="00060471">
              <w:t xml:space="preserve">. Additional </w:t>
            </w:r>
            <w:r w:rsidR="0034675D">
              <w:t>operations taking place.</w:t>
            </w:r>
          </w:p>
          <w:p w14:paraId="3AD9A2F3" w14:textId="2AC4AA39" w:rsidR="00C20504" w:rsidRDefault="00C20504" w:rsidP="00CB1358">
            <w:r w:rsidRPr="00E04B05">
              <w:rPr>
                <w:b/>
                <w:bCs/>
              </w:rPr>
              <w:t>Bristol Pound</w:t>
            </w:r>
            <w:r>
              <w:t xml:space="preserve"> </w:t>
            </w:r>
            <w:r w:rsidR="00CB48ED">
              <w:t>–</w:t>
            </w:r>
            <w:r>
              <w:t xml:space="preserve"> </w:t>
            </w:r>
            <w:r w:rsidR="00CB48ED">
              <w:t>Developing Visa/Mastercard Scheme</w:t>
            </w:r>
            <w:r w:rsidR="008767B1">
              <w:t xml:space="preserve"> alongside a new </w:t>
            </w:r>
            <w:r w:rsidR="003B3DE2">
              <w:t xml:space="preserve">token scheme </w:t>
            </w:r>
          </w:p>
          <w:p w14:paraId="11A48F31" w14:textId="2798842F" w:rsidR="00CB1358" w:rsidRDefault="008F454D" w:rsidP="00CB1358">
            <w:r w:rsidRPr="0084477F">
              <w:rPr>
                <w:b/>
                <w:bCs/>
              </w:rPr>
              <w:t>Bristol 24/7</w:t>
            </w:r>
            <w:r w:rsidR="00E04B05">
              <w:t xml:space="preserve"> - </w:t>
            </w:r>
            <w:r w:rsidR="00F6526A">
              <w:t xml:space="preserve">Bringing back </w:t>
            </w:r>
            <w:r w:rsidR="00995454">
              <w:t>24/7 publication</w:t>
            </w:r>
            <w:r w:rsidR="00482F42">
              <w:t xml:space="preserve">. Very small </w:t>
            </w:r>
            <w:r w:rsidR="005D0ED3">
              <w:t>signs of recovery</w:t>
            </w:r>
            <w:r w:rsidR="00B925B4">
              <w:t xml:space="preserve"> with opportunities in creative roles</w:t>
            </w:r>
            <w:r w:rsidR="00E04B05">
              <w:t>.</w:t>
            </w:r>
          </w:p>
          <w:p w14:paraId="71160E62" w14:textId="1F92151A" w:rsidR="00CB1358" w:rsidRDefault="0084477F" w:rsidP="00CB1358">
            <w:r w:rsidRPr="0084477F">
              <w:rPr>
                <w:b/>
                <w:bCs/>
              </w:rPr>
              <w:t>Bristol Tech</w:t>
            </w:r>
            <w:r>
              <w:t xml:space="preserve"> - launch of </w:t>
            </w:r>
            <w:r w:rsidR="004330E3">
              <w:t>2</w:t>
            </w:r>
            <w:r w:rsidR="004330E3" w:rsidRPr="004330E3">
              <w:rPr>
                <w:vertAlign w:val="superscript"/>
              </w:rPr>
              <w:t>nd</w:t>
            </w:r>
            <w:r w:rsidR="004330E3">
              <w:t xml:space="preserve"> Bristol Tech Festival looking back at 2010 and </w:t>
            </w:r>
            <w:proofErr w:type="gramStart"/>
            <w:r w:rsidR="004330E3">
              <w:t>forward  2030</w:t>
            </w:r>
            <w:proofErr w:type="gramEnd"/>
            <w:r w:rsidR="00F1722E">
              <w:t>.  Kickstart to new jobs scheme</w:t>
            </w:r>
            <w:r w:rsidR="000A08CE">
              <w:t>.  Cohorts of 30 at a time</w:t>
            </w:r>
            <w:r w:rsidR="00122DFE">
              <w:t xml:space="preserve"> to open up the talent pool</w:t>
            </w:r>
          </w:p>
          <w:p w14:paraId="67E1E686" w14:textId="36203E20" w:rsidR="00F21F19" w:rsidRDefault="00122DFE" w:rsidP="00F21F19">
            <w:r w:rsidRPr="005049AB">
              <w:rPr>
                <w:b/>
                <w:bCs/>
              </w:rPr>
              <w:t>FS</w:t>
            </w:r>
            <w:r w:rsidR="005049AB" w:rsidRPr="005049AB">
              <w:rPr>
                <w:b/>
                <w:bCs/>
              </w:rPr>
              <w:t xml:space="preserve">B </w:t>
            </w:r>
            <w:r w:rsidR="004A4FB2">
              <w:t>–</w:t>
            </w:r>
            <w:r w:rsidR="005049AB">
              <w:t xml:space="preserve"> </w:t>
            </w:r>
            <w:r w:rsidR="004A4FB2">
              <w:t xml:space="preserve">focussing on childcare and back to work. What will be in place when furlough </w:t>
            </w:r>
            <w:proofErr w:type="gramStart"/>
            <w:r w:rsidR="004A4FB2">
              <w:t>ends</w:t>
            </w:r>
            <w:r w:rsidR="00845C07">
              <w:t>.</w:t>
            </w:r>
            <w:proofErr w:type="gramEnd"/>
            <w:r w:rsidR="00845C07">
              <w:t xml:space="preserve">  To date only 3% of independent traders</w:t>
            </w:r>
            <w:r w:rsidR="00F44BDD">
              <w:t xml:space="preserve"> will not reappear</w:t>
            </w:r>
            <w:r w:rsidR="008E749F">
              <w:t>.</w:t>
            </w:r>
          </w:p>
          <w:p w14:paraId="782E014E" w14:textId="77777777" w:rsidR="00053C48" w:rsidRDefault="008E749F" w:rsidP="002B2A79">
            <w:r w:rsidRPr="002B2A79">
              <w:rPr>
                <w:b/>
                <w:bCs/>
              </w:rPr>
              <w:t>Legal Sector</w:t>
            </w:r>
            <w:r>
              <w:t xml:space="preserve"> – Courts still functioning</w:t>
            </w:r>
            <w:r w:rsidR="004D5F97">
              <w:t>.  About 10% of offices are open</w:t>
            </w:r>
            <w:r w:rsidR="002B2A79">
              <w:t>, otherwise very quiet.</w:t>
            </w:r>
          </w:p>
          <w:p w14:paraId="69DCD7FA" w14:textId="77777777" w:rsidR="002B2A79" w:rsidRDefault="008C564D" w:rsidP="002B2A79">
            <w:r w:rsidRPr="00C20041">
              <w:rPr>
                <w:b/>
                <w:bCs/>
              </w:rPr>
              <w:t>Chamber – Young Professionals</w:t>
            </w:r>
            <w:r w:rsidR="00C20041" w:rsidRPr="00C20041">
              <w:t xml:space="preserve"> – Having </w:t>
            </w:r>
            <w:r w:rsidR="00435824">
              <w:t>virtual catch ups.  A w</w:t>
            </w:r>
            <w:r w:rsidR="00551657">
              <w:t>orkin</w:t>
            </w:r>
            <w:r w:rsidR="00E073D7">
              <w:t xml:space="preserve">g group </w:t>
            </w:r>
            <w:r w:rsidR="001C5261">
              <w:t>for the Event Sector industries has been se</w:t>
            </w:r>
            <w:r w:rsidR="00657158">
              <w:t>t up.</w:t>
            </w:r>
          </w:p>
          <w:p w14:paraId="6AA5B2B4" w14:textId="77777777" w:rsidR="00657158" w:rsidRDefault="00657158" w:rsidP="002B2A79">
            <w:r w:rsidRPr="00657158">
              <w:rPr>
                <w:b/>
                <w:bCs/>
              </w:rPr>
              <w:t>University of Bristol</w:t>
            </w:r>
            <w:r>
              <w:t xml:space="preserve"> </w:t>
            </w:r>
            <w:r w:rsidR="00937D39">
              <w:t>–</w:t>
            </w:r>
            <w:r>
              <w:t xml:space="preserve"> </w:t>
            </w:r>
            <w:r w:rsidR="00937D39">
              <w:t>Changes to A levels being processed</w:t>
            </w:r>
            <w:r w:rsidR="00FA6BD7">
              <w:t>.  Larger numbers of students than normal</w:t>
            </w:r>
            <w:r w:rsidR="005A60B5">
              <w:t>.</w:t>
            </w:r>
          </w:p>
          <w:p w14:paraId="09A507D1" w14:textId="77777777" w:rsidR="005A60B5" w:rsidRDefault="005A60B5" w:rsidP="002B2A79">
            <w:r w:rsidRPr="00D541A0">
              <w:rPr>
                <w:b/>
                <w:bCs/>
              </w:rPr>
              <w:t>TUC</w:t>
            </w:r>
            <w:r>
              <w:t xml:space="preserve"> – Rise in redundancies</w:t>
            </w:r>
            <w:r w:rsidR="00D63C7D">
              <w:t>.  Welcome a kickstart discussion</w:t>
            </w:r>
            <w:r w:rsidR="008745F6">
              <w:t xml:space="preserve">.  Lack Social care funding across the region needs addressing. </w:t>
            </w:r>
          </w:p>
          <w:p w14:paraId="2B233360" w14:textId="77777777" w:rsidR="009B4F3E" w:rsidRDefault="009B4F3E" w:rsidP="002B2A79">
            <w:r w:rsidRPr="009B4F3E">
              <w:rPr>
                <w:b/>
                <w:bCs/>
              </w:rPr>
              <w:t>Business West</w:t>
            </w:r>
            <w:r>
              <w:t>- Thrive programme</w:t>
            </w:r>
            <w:r w:rsidR="00067683">
              <w:t>, economy survey</w:t>
            </w:r>
            <w:r w:rsidR="002D0035">
              <w:t xml:space="preserve"> and economy festival</w:t>
            </w:r>
            <w:r w:rsidR="00AB092C">
              <w:t>.  The next steps are jobs, kickst</w:t>
            </w:r>
            <w:r w:rsidR="00B7799A">
              <w:t>art and Brexit is back website being updated.</w:t>
            </w:r>
          </w:p>
          <w:p w14:paraId="51ECD8D4" w14:textId="0DAE900F" w:rsidR="002364E3" w:rsidRDefault="002364E3" w:rsidP="002B2A79">
            <w:r w:rsidRPr="002364E3">
              <w:rPr>
                <w:b/>
                <w:bCs/>
              </w:rPr>
              <w:t>CBI</w:t>
            </w:r>
            <w:r>
              <w:t xml:space="preserve"> – Local lockdown and mass testing needed.</w:t>
            </w:r>
          </w:p>
          <w:p w14:paraId="7CD95A73" w14:textId="23EEA393" w:rsidR="000764B4" w:rsidRDefault="000764B4" w:rsidP="002B2A79">
            <w:r w:rsidRPr="000764B4">
              <w:rPr>
                <w:b/>
                <w:bCs/>
              </w:rPr>
              <w:t>City Office/BCC</w:t>
            </w:r>
            <w:r>
              <w:t>-</w:t>
            </w:r>
            <w:r w:rsidR="005225A2">
              <w:t xml:space="preserve">Economy plan being drafted </w:t>
            </w:r>
            <w:r w:rsidR="00620F68">
              <w:t>to be launched on 16</w:t>
            </w:r>
            <w:r w:rsidR="00620F68" w:rsidRPr="00620F68">
              <w:rPr>
                <w:vertAlign w:val="superscript"/>
              </w:rPr>
              <w:t>th</w:t>
            </w:r>
            <w:r w:rsidR="00620F68">
              <w:t xml:space="preserve"> Octobe</w:t>
            </w:r>
            <w:r w:rsidR="001C2C3E">
              <w:t xml:space="preserve">r. Festival of Ideas to focus on </w:t>
            </w:r>
            <w:r w:rsidR="00593CBB">
              <w:t>Resilience and Recovery</w:t>
            </w:r>
            <w:r w:rsidR="005B5D54">
              <w:t>.  Mayor’s State o</w:t>
            </w:r>
            <w:r w:rsidR="00897C61">
              <w:t>f</w:t>
            </w:r>
            <w:r w:rsidR="005B5D54">
              <w:t xml:space="preserve"> the </w:t>
            </w:r>
            <w:r w:rsidR="00897C61">
              <w:t>City address to take place.</w:t>
            </w:r>
          </w:p>
          <w:p w14:paraId="6055A1C2" w14:textId="0CE0614C" w:rsidR="002364E3" w:rsidRPr="00C20041" w:rsidRDefault="00897C61" w:rsidP="005D29E7">
            <w:r w:rsidRPr="005D29E7">
              <w:rPr>
                <w:b/>
                <w:bCs/>
              </w:rPr>
              <w:t>WECA</w:t>
            </w:r>
            <w:r>
              <w:t xml:space="preserve"> – focusing on Regional recovery</w:t>
            </w:r>
            <w:r w:rsidR="00716B5D">
              <w:t>.  Partnership working taking place between WECA, BCC and Business West</w:t>
            </w:r>
            <w:r w:rsidR="00BF12DE">
              <w:t xml:space="preserve">.  New grants being </w:t>
            </w:r>
            <w:r w:rsidR="005D29E7">
              <w:t>discussed</w:t>
            </w:r>
            <w:r w:rsidR="00BF12DE">
              <w:t xml:space="preserve"> and </w:t>
            </w:r>
            <w:r w:rsidR="005D29E7">
              <w:t>development of visitor economy.</w:t>
            </w:r>
          </w:p>
        </w:tc>
      </w:tr>
      <w:tr w:rsidR="00A63E9A" w14:paraId="6B4F2619" w14:textId="77777777" w:rsidTr="00A650AE">
        <w:trPr>
          <w:trHeight w:val="641"/>
        </w:trPr>
        <w:tc>
          <w:tcPr>
            <w:tcW w:w="817" w:type="dxa"/>
          </w:tcPr>
          <w:p w14:paraId="2CD015F6" w14:textId="77777777" w:rsidR="00A63E9A" w:rsidRPr="00A650AE" w:rsidRDefault="00A63E9A">
            <w:pPr>
              <w:rPr>
                <w:szCs w:val="24"/>
              </w:rPr>
            </w:pPr>
            <w:r>
              <w:rPr>
                <w:szCs w:val="24"/>
              </w:rPr>
              <w:t>14.55-15.00</w:t>
            </w:r>
          </w:p>
        </w:tc>
        <w:tc>
          <w:tcPr>
            <w:tcW w:w="817" w:type="dxa"/>
          </w:tcPr>
          <w:p w14:paraId="45E746F9" w14:textId="4FF23903" w:rsidR="00A63E9A" w:rsidRDefault="00236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7ABA">
              <w:rPr>
                <w:sz w:val="24"/>
                <w:szCs w:val="24"/>
              </w:rPr>
              <w:t>)</w:t>
            </w:r>
          </w:p>
        </w:tc>
        <w:tc>
          <w:tcPr>
            <w:tcW w:w="8199" w:type="dxa"/>
            <w:gridSpan w:val="4"/>
          </w:tcPr>
          <w:p w14:paraId="549A98AB" w14:textId="77777777" w:rsidR="00A63E9A" w:rsidRDefault="00A83ADE" w:rsidP="00633596">
            <w:pPr>
              <w:rPr>
                <w:sz w:val="24"/>
                <w:szCs w:val="24"/>
                <w:u w:val="single"/>
              </w:rPr>
            </w:pPr>
            <w:r w:rsidRPr="00D84AC0">
              <w:rPr>
                <w:sz w:val="24"/>
                <w:szCs w:val="24"/>
                <w:u w:val="single"/>
              </w:rPr>
              <w:t>AOB</w:t>
            </w:r>
          </w:p>
          <w:p w14:paraId="49DFCCA2" w14:textId="77777777" w:rsidR="00D84AC0" w:rsidRPr="00D84AC0" w:rsidRDefault="00D84AC0" w:rsidP="00633596">
            <w:pPr>
              <w:rPr>
                <w:sz w:val="24"/>
                <w:szCs w:val="24"/>
                <w:u w:val="single"/>
              </w:rPr>
            </w:pPr>
          </w:p>
          <w:p w14:paraId="29BA4E00" w14:textId="77777777" w:rsidR="00053C48" w:rsidRDefault="00D84AC0" w:rsidP="0063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further business.</w:t>
            </w:r>
          </w:p>
        </w:tc>
      </w:tr>
    </w:tbl>
    <w:p w14:paraId="56756D97" w14:textId="77777777" w:rsidR="00B50267" w:rsidRDefault="00B50267"/>
    <w:sectPr w:rsidR="00B5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195"/>
    <w:multiLevelType w:val="hybridMultilevel"/>
    <w:tmpl w:val="58C6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2987"/>
    <w:multiLevelType w:val="hybridMultilevel"/>
    <w:tmpl w:val="C674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6A3E"/>
    <w:multiLevelType w:val="hybridMultilevel"/>
    <w:tmpl w:val="4AF2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4F73"/>
    <w:multiLevelType w:val="hybridMultilevel"/>
    <w:tmpl w:val="4D3C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30D45"/>
    <w:multiLevelType w:val="hybridMultilevel"/>
    <w:tmpl w:val="846E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24AB9"/>
    <w:multiLevelType w:val="hybridMultilevel"/>
    <w:tmpl w:val="E496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71C4"/>
    <w:multiLevelType w:val="hybridMultilevel"/>
    <w:tmpl w:val="7022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6D1D"/>
    <w:multiLevelType w:val="hybridMultilevel"/>
    <w:tmpl w:val="7AAE08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5627B"/>
    <w:multiLevelType w:val="hybridMultilevel"/>
    <w:tmpl w:val="0F18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E39BC"/>
    <w:multiLevelType w:val="hybridMultilevel"/>
    <w:tmpl w:val="1530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13B86"/>
    <w:multiLevelType w:val="hybridMultilevel"/>
    <w:tmpl w:val="25AA31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1F6"/>
    <w:multiLevelType w:val="hybridMultilevel"/>
    <w:tmpl w:val="F18A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40163"/>
    <w:multiLevelType w:val="hybridMultilevel"/>
    <w:tmpl w:val="A62C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439EE"/>
    <w:multiLevelType w:val="hybridMultilevel"/>
    <w:tmpl w:val="6094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74713"/>
    <w:multiLevelType w:val="hybridMultilevel"/>
    <w:tmpl w:val="AD9A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17D65"/>
    <w:multiLevelType w:val="hybridMultilevel"/>
    <w:tmpl w:val="B80C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60CA7"/>
    <w:multiLevelType w:val="hybridMultilevel"/>
    <w:tmpl w:val="1F1A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217B0"/>
    <w:multiLevelType w:val="hybridMultilevel"/>
    <w:tmpl w:val="E074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132CA"/>
    <w:multiLevelType w:val="hybridMultilevel"/>
    <w:tmpl w:val="3B6E3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C95"/>
    <w:multiLevelType w:val="hybridMultilevel"/>
    <w:tmpl w:val="69B606C8"/>
    <w:lvl w:ilvl="0" w:tplc="41129D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B2B2B"/>
    <w:multiLevelType w:val="hybridMultilevel"/>
    <w:tmpl w:val="8754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E35D4"/>
    <w:multiLevelType w:val="hybridMultilevel"/>
    <w:tmpl w:val="6654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0793A"/>
    <w:multiLevelType w:val="hybridMultilevel"/>
    <w:tmpl w:val="6184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C4C9D"/>
    <w:multiLevelType w:val="hybridMultilevel"/>
    <w:tmpl w:val="F558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04CD7"/>
    <w:multiLevelType w:val="hybridMultilevel"/>
    <w:tmpl w:val="1E0E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C1E04"/>
    <w:multiLevelType w:val="hybridMultilevel"/>
    <w:tmpl w:val="8244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0242F"/>
    <w:multiLevelType w:val="hybridMultilevel"/>
    <w:tmpl w:val="CB40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071BA"/>
    <w:multiLevelType w:val="hybridMultilevel"/>
    <w:tmpl w:val="7F74EE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3676A"/>
    <w:multiLevelType w:val="hybridMultilevel"/>
    <w:tmpl w:val="155C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01CCA"/>
    <w:multiLevelType w:val="hybridMultilevel"/>
    <w:tmpl w:val="BD342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18"/>
  </w:num>
  <w:num w:numId="7">
    <w:abstractNumId w:val="16"/>
  </w:num>
  <w:num w:numId="8">
    <w:abstractNumId w:val="17"/>
  </w:num>
  <w:num w:numId="9">
    <w:abstractNumId w:val="1"/>
  </w:num>
  <w:num w:numId="10">
    <w:abstractNumId w:val="14"/>
  </w:num>
  <w:num w:numId="11">
    <w:abstractNumId w:val="28"/>
  </w:num>
  <w:num w:numId="12">
    <w:abstractNumId w:val="6"/>
  </w:num>
  <w:num w:numId="13">
    <w:abstractNumId w:val="26"/>
  </w:num>
  <w:num w:numId="14">
    <w:abstractNumId w:val="15"/>
  </w:num>
  <w:num w:numId="15">
    <w:abstractNumId w:val="22"/>
  </w:num>
  <w:num w:numId="16">
    <w:abstractNumId w:val="20"/>
  </w:num>
  <w:num w:numId="17">
    <w:abstractNumId w:val="3"/>
  </w:num>
  <w:num w:numId="18">
    <w:abstractNumId w:val="8"/>
  </w:num>
  <w:num w:numId="19">
    <w:abstractNumId w:val="24"/>
  </w:num>
  <w:num w:numId="20">
    <w:abstractNumId w:val="4"/>
  </w:num>
  <w:num w:numId="21">
    <w:abstractNumId w:val="0"/>
  </w:num>
  <w:num w:numId="22">
    <w:abstractNumId w:val="13"/>
  </w:num>
  <w:num w:numId="23">
    <w:abstractNumId w:val="12"/>
  </w:num>
  <w:num w:numId="24">
    <w:abstractNumId w:val="21"/>
  </w:num>
  <w:num w:numId="25">
    <w:abstractNumId w:val="5"/>
  </w:num>
  <w:num w:numId="26">
    <w:abstractNumId w:val="2"/>
  </w:num>
  <w:num w:numId="27">
    <w:abstractNumId w:val="11"/>
  </w:num>
  <w:num w:numId="28">
    <w:abstractNumId w:val="19"/>
  </w:num>
  <w:num w:numId="29">
    <w:abstractNumId w:val="25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83"/>
    <w:rsid w:val="00011817"/>
    <w:rsid w:val="00043AA7"/>
    <w:rsid w:val="00047CD4"/>
    <w:rsid w:val="000505C9"/>
    <w:rsid w:val="000507BA"/>
    <w:rsid w:val="00051F7B"/>
    <w:rsid w:val="00053C48"/>
    <w:rsid w:val="00060471"/>
    <w:rsid w:val="00064C4E"/>
    <w:rsid w:val="00064DDE"/>
    <w:rsid w:val="000662C2"/>
    <w:rsid w:val="00067683"/>
    <w:rsid w:val="0007304B"/>
    <w:rsid w:val="000764B4"/>
    <w:rsid w:val="00082879"/>
    <w:rsid w:val="00086F87"/>
    <w:rsid w:val="000975E2"/>
    <w:rsid w:val="00097A3B"/>
    <w:rsid w:val="000A08CE"/>
    <w:rsid w:val="000B2D46"/>
    <w:rsid w:val="000B542D"/>
    <w:rsid w:val="000B5ADE"/>
    <w:rsid w:val="000D3D4A"/>
    <w:rsid w:val="000D3DF8"/>
    <w:rsid w:val="000E7401"/>
    <w:rsid w:val="000F7150"/>
    <w:rsid w:val="00122DFE"/>
    <w:rsid w:val="00124CF8"/>
    <w:rsid w:val="00126085"/>
    <w:rsid w:val="00164377"/>
    <w:rsid w:val="00176104"/>
    <w:rsid w:val="00196249"/>
    <w:rsid w:val="00196C8B"/>
    <w:rsid w:val="00197DDA"/>
    <w:rsid w:val="001B175E"/>
    <w:rsid w:val="001C2C3E"/>
    <w:rsid w:val="001C5261"/>
    <w:rsid w:val="001D196A"/>
    <w:rsid w:val="001E178E"/>
    <w:rsid w:val="002132D6"/>
    <w:rsid w:val="0022353D"/>
    <w:rsid w:val="00227CCC"/>
    <w:rsid w:val="00231E4B"/>
    <w:rsid w:val="002364E3"/>
    <w:rsid w:val="0024098C"/>
    <w:rsid w:val="00264EDA"/>
    <w:rsid w:val="002655FA"/>
    <w:rsid w:val="0029505E"/>
    <w:rsid w:val="002B2A79"/>
    <w:rsid w:val="002D0035"/>
    <w:rsid w:val="002F462A"/>
    <w:rsid w:val="00334366"/>
    <w:rsid w:val="0034675D"/>
    <w:rsid w:val="00354BB0"/>
    <w:rsid w:val="00371FE1"/>
    <w:rsid w:val="00386899"/>
    <w:rsid w:val="00394E3D"/>
    <w:rsid w:val="003A4F98"/>
    <w:rsid w:val="003B3DE2"/>
    <w:rsid w:val="003B6E1C"/>
    <w:rsid w:val="003C17A0"/>
    <w:rsid w:val="003D24FD"/>
    <w:rsid w:val="003E071B"/>
    <w:rsid w:val="003F4E85"/>
    <w:rsid w:val="00403ABF"/>
    <w:rsid w:val="00413B48"/>
    <w:rsid w:val="004266C0"/>
    <w:rsid w:val="004330E3"/>
    <w:rsid w:val="00435824"/>
    <w:rsid w:val="00444E35"/>
    <w:rsid w:val="00460E3E"/>
    <w:rsid w:val="00461F7B"/>
    <w:rsid w:val="00474850"/>
    <w:rsid w:val="00477BF9"/>
    <w:rsid w:val="00482F42"/>
    <w:rsid w:val="004A4FB2"/>
    <w:rsid w:val="004B425B"/>
    <w:rsid w:val="004D5F97"/>
    <w:rsid w:val="004E3446"/>
    <w:rsid w:val="005049AB"/>
    <w:rsid w:val="00506692"/>
    <w:rsid w:val="00512C6E"/>
    <w:rsid w:val="0051525F"/>
    <w:rsid w:val="005225A2"/>
    <w:rsid w:val="005256B5"/>
    <w:rsid w:val="00551657"/>
    <w:rsid w:val="00554CFE"/>
    <w:rsid w:val="00572FA9"/>
    <w:rsid w:val="00577857"/>
    <w:rsid w:val="00584219"/>
    <w:rsid w:val="00593CBB"/>
    <w:rsid w:val="00597047"/>
    <w:rsid w:val="005A60B5"/>
    <w:rsid w:val="005B5D54"/>
    <w:rsid w:val="005C7252"/>
    <w:rsid w:val="005D0E6E"/>
    <w:rsid w:val="005D0ED3"/>
    <w:rsid w:val="005D29E7"/>
    <w:rsid w:val="005D6772"/>
    <w:rsid w:val="00620F68"/>
    <w:rsid w:val="00633596"/>
    <w:rsid w:val="00637CDD"/>
    <w:rsid w:val="00647D30"/>
    <w:rsid w:val="00657158"/>
    <w:rsid w:val="00662E47"/>
    <w:rsid w:val="006A3977"/>
    <w:rsid w:val="006A5D05"/>
    <w:rsid w:val="006C276B"/>
    <w:rsid w:val="006C58DF"/>
    <w:rsid w:val="006D59F5"/>
    <w:rsid w:val="006E5917"/>
    <w:rsid w:val="006F44DA"/>
    <w:rsid w:val="00716B5D"/>
    <w:rsid w:val="00727035"/>
    <w:rsid w:val="00730213"/>
    <w:rsid w:val="00731524"/>
    <w:rsid w:val="00742D4C"/>
    <w:rsid w:val="007442DA"/>
    <w:rsid w:val="00755980"/>
    <w:rsid w:val="00762BA6"/>
    <w:rsid w:val="0076499D"/>
    <w:rsid w:val="00765665"/>
    <w:rsid w:val="00774409"/>
    <w:rsid w:val="00777290"/>
    <w:rsid w:val="007829E1"/>
    <w:rsid w:val="00783DC6"/>
    <w:rsid w:val="007A2B73"/>
    <w:rsid w:val="007B6978"/>
    <w:rsid w:val="007D79BC"/>
    <w:rsid w:val="00830037"/>
    <w:rsid w:val="00843C2A"/>
    <w:rsid w:val="0084477F"/>
    <w:rsid w:val="00845C07"/>
    <w:rsid w:val="008536C3"/>
    <w:rsid w:val="00856311"/>
    <w:rsid w:val="00866B3D"/>
    <w:rsid w:val="00872C2F"/>
    <w:rsid w:val="008745F6"/>
    <w:rsid w:val="008767B1"/>
    <w:rsid w:val="008838B7"/>
    <w:rsid w:val="00897C61"/>
    <w:rsid w:val="008A7D68"/>
    <w:rsid w:val="008B2AE3"/>
    <w:rsid w:val="008C564D"/>
    <w:rsid w:val="008D7C8F"/>
    <w:rsid w:val="008E749F"/>
    <w:rsid w:val="008F2B2E"/>
    <w:rsid w:val="008F454D"/>
    <w:rsid w:val="00917F56"/>
    <w:rsid w:val="00937D39"/>
    <w:rsid w:val="00941F26"/>
    <w:rsid w:val="00950503"/>
    <w:rsid w:val="00974BEF"/>
    <w:rsid w:val="00976DF6"/>
    <w:rsid w:val="0098725C"/>
    <w:rsid w:val="0099024E"/>
    <w:rsid w:val="00990D27"/>
    <w:rsid w:val="00991C1F"/>
    <w:rsid w:val="00995454"/>
    <w:rsid w:val="00996965"/>
    <w:rsid w:val="009B1A4C"/>
    <w:rsid w:val="009B4F3E"/>
    <w:rsid w:val="009C4F20"/>
    <w:rsid w:val="009D0F71"/>
    <w:rsid w:val="009D3511"/>
    <w:rsid w:val="009D3CA0"/>
    <w:rsid w:val="009D452F"/>
    <w:rsid w:val="009E22F4"/>
    <w:rsid w:val="009F46BC"/>
    <w:rsid w:val="00A2099D"/>
    <w:rsid w:val="00A406AE"/>
    <w:rsid w:val="00A53E56"/>
    <w:rsid w:val="00A60B5F"/>
    <w:rsid w:val="00A63E9A"/>
    <w:rsid w:val="00A650AE"/>
    <w:rsid w:val="00A72720"/>
    <w:rsid w:val="00A83ADE"/>
    <w:rsid w:val="00A94341"/>
    <w:rsid w:val="00AA395F"/>
    <w:rsid w:val="00AA5C60"/>
    <w:rsid w:val="00AA5F61"/>
    <w:rsid w:val="00AB092C"/>
    <w:rsid w:val="00AC7883"/>
    <w:rsid w:val="00AD0DBE"/>
    <w:rsid w:val="00AD7583"/>
    <w:rsid w:val="00AD793C"/>
    <w:rsid w:val="00AF0BD1"/>
    <w:rsid w:val="00AF71A2"/>
    <w:rsid w:val="00B056F2"/>
    <w:rsid w:val="00B27BDF"/>
    <w:rsid w:val="00B42CD4"/>
    <w:rsid w:val="00B50267"/>
    <w:rsid w:val="00B534E8"/>
    <w:rsid w:val="00B65B34"/>
    <w:rsid w:val="00B74AB1"/>
    <w:rsid w:val="00B7799A"/>
    <w:rsid w:val="00B86418"/>
    <w:rsid w:val="00B90609"/>
    <w:rsid w:val="00B925B4"/>
    <w:rsid w:val="00B95A59"/>
    <w:rsid w:val="00B96D8F"/>
    <w:rsid w:val="00BB752F"/>
    <w:rsid w:val="00BC79CF"/>
    <w:rsid w:val="00BD00EB"/>
    <w:rsid w:val="00BF12DE"/>
    <w:rsid w:val="00C154EB"/>
    <w:rsid w:val="00C167D6"/>
    <w:rsid w:val="00C20041"/>
    <w:rsid w:val="00C20149"/>
    <w:rsid w:val="00C20504"/>
    <w:rsid w:val="00C3154F"/>
    <w:rsid w:val="00C37D61"/>
    <w:rsid w:val="00C40769"/>
    <w:rsid w:val="00C466EA"/>
    <w:rsid w:val="00C53A3E"/>
    <w:rsid w:val="00C633E7"/>
    <w:rsid w:val="00C65F57"/>
    <w:rsid w:val="00C66FA2"/>
    <w:rsid w:val="00C670CC"/>
    <w:rsid w:val="00C70CCD"/>
    <w:rsid w:val="00C938B5"/>
    <w:rsid w:val="00CA3E30"/>
    <w:rsid w:val="00CB1358"/>
    <w:rsid w:val="00CB48ED"/>
    <w:rsid w:val="00CD0E54"/>
    <w:rsid w:val="00D276F9"/>
    <w:rsid w:val="00D541A0"/>
    <w:rsid w:val="00D63C7D"/>
    <w:rsid w:val="00D66E95"/>
    <w:rsid w:val="00D75522"/>
    <w:rsid w:val="00D84AC0"/>
    <w:rsid w:val="00D87D89"/>
    <w:rsid w:val="00DA4CE2"/>
    <w:rsid w:val="00DA6121"/>
    <w:rsid w:val="00DC6C54"/>
    <w:rsid w:val="00DC73A7"/>
    <w:rsid w:val="00DD68E0"/>
    <w:rsid w:val="00E04B05"/>
    <w:rsid w:val="00E06EA2"/>
    <w:rsid w:val="00E073D7"/>
    <w:rsid w:val="00E35F25"/>
    <w:rsid w:val="00E40A77"/>
    <w:rsid w:val="00E47675"/>
    <w:rsid w:val="00E50C6A"/>
    <w:rsid w:val="00E60FCD"/>
    <w:rsid w:val="00E724D4"/>
    <w:rsid w:val="00EB3779"/>
    <w:rsid w:val="00EB7754"/>
    <w:rsid w:val="00ED4B6B"/>
    <w:rsid w:val="00EE16FD"/>
    <w:rsid w:val="00EE186D"/>
    <w:rsid w:val="00F00CC7"/>
    <w:rsid w:val="00F1722E"/>
    <w:rsid w:val="00F17ABA"/>
    <w:rsid w:val="00F17D74"/>
    <w:rsid w:val="00F21F19"/>
    <w:rsid w:val="00F37D9E"/>
    <w:rsid w:val="00F44BDD"/>
    <w:rsid w:val="00F54205"/>
    <w:rsid w:val="00F56B7F"/>
    <w:rsid w:val="00F60B73"/>
    <w:rsid w:val="00F6526A"/>
    <w:rsid w:val="00F67D39"/>
    <w:rsid w:val="00F75B87"/>
    <w:rsid w:val="00F77394"/>
    <w:rsid w:val="00F776FC"/>
    <w:rsid w:val="00F80B1E"/>
    <w:rsid w:val="00F828C4"/>
    <w:rsid w:val="00F9218D"/>
    <w:rsid w:val="00F96DF2"/>
    <w:rsid w:val="00FA1E77"/>
    <w:rsid w:val="00FA4A00"/>
    <w:rsid w:val="00FA6BD7"/>
    <w:rsid w:val="00FB754B"/>
    <w:rsid w:val="00FC44C5"/>
    <w:rsid w:val="00FD21F7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D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035"/>
    <w:rPr>
      <w:color w:val="0563C1" w:themeColor="hyperlink"/>
      <w:u w:val="single"/>
    </w:rPr>
  </w:style>
  <w:style w:type="paragraph" w:customStyle="1" w:styleId="Default">
    <w:name w:val="Default"/>
    <w:rsid w:val="000D3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035"/>
    <w:rPr>
      <w:color w:val="0563C1" w:themeColor="hyperlink"/>
      <w:u w:val="single"/>
    </w:rPr>
  </w:style>
  <w:style w:type="paragraph" w:customStyle="1" w:styleId="Default">
    <w:name w:val="Default"/>
    <w:rsid w:val="000D3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part1.942F37EA.5CCF6C90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Macleod</dc:creator>
  <cp:lastModifiedBy>Allan Macleod</cp:lastModifiedBy>
  <cp:revision>2</cp:revision>
  <dcterms:created xsi:type="dcterms:W3CDTF">2021-01-07T14:05:00Z</dcterms:created>
  <dcterms:modified xsi:type="dcterms:W3CDTF">2021-01-07T14:05:00Z</dcterms:modified>
</cp:coreProperties>
</file>