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3A34DA4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004B5726">
        <w:rPr>
          <w:b/>
          <w:bCs/>
          <w:sz w:val="28"/>
          <w:szCs w:val="28"/>
        </w:rPr>
        <w:t xml:space="preserve"> </w:t>
      </w:r>
      <w:r w:rsidRPr="00AC7883">
        <w:rPr>
          <w:b/>
          <w:bCs/>
          <w:sz w:val="28"/>
          <w:szCs w:val="28"/>
        </w:rPr>
        <w:t xml:space="preserve">One City Economy Board </w:t>
      </w:r>
      <w:r w:rsidR="00E50C6A">
        <w:rPr>
          <w:b/>
          <w:bCs/>
          <w:sz w:val="28"/>
          <w:szCs w:val="28"/>
        </w:rPr>
        <w:t>COVID-19 response call</w:t>
      </w:r>
    </w:p>
    <w:p w14:paraId="1D4029C1" w14:textId="3DC104F2" w:rsidR="00AC7883" w:rsidRPr="00777290" w:rsidRDefault="00C938B5" w:rsidP="00AC7883">
      <w:pPr>
        <w:rPr>
          <w:b/>
          <w:bCs/>
          <w:sz w:val="24"/>
          <w:szCs w:val="28"/>
        </w:rPr>
      </w:pPr>
      <w:r>
        <w:rPr>
          <w:b/>
          <w:bCs/>
          <w:sz w:val="24"/>
          <w:szCs w:val="28"/>
        </w:rPr>
        <w:t>Agenda – 14</w:t>
      </w:r>
      <w:r w:rsidR="003C17A0" w:rsidRPr="003C17A0">
        <w:rPr>
          <w:b/>
          <w:bCs/>
          <w:sz w:val="24"/>
          <w:szCs w:val="28"/>
          <w:vertAlign w:val="superscript"/>
        </w:rPr>
        <w:t>th</w:t>
      </w:r>
      <w:r w:rsidR="003C17A0">
        <w:rPr>
          <w:b/>
          <w:bCs/>
          <w:sz w:val="24"/>
          <w:szCs w:val="28"/>
        </w:rPr>
        <w:t xml:space="preserve"> April</w:t>
      </w:r>
      <w:r w:rsidR="00AC7883" w:rsidRPr="00777290">
        <w:rPr>
          <w:b/>
          <w:bCs/>
          <w:sz w:val="24"/>
          <w:szCs w:val="28"/>
        </w:rPr>
        <w:t xml:space="preserve"> 2020</w:t>
      </w:r>
    </w:p>
    <w:p w14:paraId="52138765" w14:textId="423129D3" w:rsidR="00774409" w:rsidRPr="00AC7883" w:rsidRDefault="006A5D05" w:rsidP="00AC7883">
      <w:pPr>
        <w:rPr>
          <w:b/>
          <w:bCs/>
          <w:sz w:val="28"/>
          <w:szCs w:val="28"/>
        </w:rPr>
      </w:pPr>
      <w:r>
        <w:rPr>
          <w:b/>
          <w:bCs/>
          <w:sz w:val="28"/>
          <w:szCs w:val="28"/>
        </w:rPr>
        <w:tab/>
      </w:r>
    </w:p>
    <w:tbl>
      <w:tblPr>
        <w:tblStyle w:val="TableGrid"/>
        <w:tblW w:w="0" w:type="auto"/>
        <w:tblLayout w:type="fixed"/>
        <w:tblLook w:val="04A0" w:firstRow="1" w:lastRow="0" w:firstColumn="1" w:lastColumn="0" w:noHBand="0" w:noVBand="1"/>
      </w:tblPr>
      <w:tblGrid>
        <w:gridCol w:w="817"/>
        <w:gridCol w:w="435"/>
        <w:gridCol w:w="3325"/>
        <w:gridCol w:w="2219"/>
        <w:gridCol w:w="2220"/>
      </w:tblGrid>
      <w:tr w:rsidR="00AC7883" w14:paraId="0A2D8902" w14:textId="77777777" w:rsidTr="00E35F25">
        <w:trPr>
          <w:trHeight w:val="641"/>
        </w:trPr>
        <w:tc>
          <w:tcPr>
            <w:tcW w:w="1252" w:type="dxa"/>
            <w:gridSpan w:val="2"/>
            <w:shd w:val="clear" w:color="auto" w:fill="D9D9D9" w:themeFill="background1" w:themeFillShade="D9"/>
          </w:tcPr>
          <w:p w14:paraId="43E1A52C" w14:textId="057D0E3B" w:rsidR="00AC7883" w:rsidRPr="00AC7883" w:rsidRDefault="00AC7883">
            <w:pPr>
              <w:rPr>
                <w:b/>
                <w:bCs/>
                <w:sz w:val="24"/>
                <w:szCs w:val="24"/>
              </w:rPr>
            </w:pPr>
            <w:r w:rsidRPr="00AC7883">
              <w:rPr>
                <w:b/>
                <w:bCs/>
                <w:sz w:val="24"/>
                <w:szCs w:val="24"/>
              </w:rPr>
              <w:t>Date/time</w:t>
            </w:r>
          </w:p>
        </w:tc>
        <w:tc>
          <w:tcPr>
            <w:tcW w:w="3325" w:type="dxa"/>
          </w:tcPr>
          <w:p w14:paraId="061DD0E9" w14:textId="0CC1EC95" w:rsidR="00AC7883" w:rsidRDefault="00AC7883">
            <w:r>
              <w:t xml:space="preserve">Tues </w:t>
            </w:r>
            <w:r w:rsidR="00C938B5">
              <w:t>14</w:t>
            </w:r>
            <w:r w:rsidR="003C17A0" w:rsidRPr="003C17A0">
              <w:rPr>
                <w:vertAlign w:val="superscript"/>
              </w:rPr>
              <w:t>th</w:t>
            </w:r>
            <w:r w:rsidR="003C17A0">
              <w:t xml:space="preserve"> April</w:t>
            </w:r>
            <w:r>
              <w:t xml:space="preserve"> </w:t>
            </w:r>
          </w:p>
          <w:p w14:paraId="428A5F9A" w14:textId="640D2668" w:rsidR="00AC7883" w:rsidRDefault="00AC7883">
            <w:r>
              <w:t>1400-1500</w:t>
            </w:r>
          </w:p>
        </w:tc>
        <w:tc>
          <w:tcPr>
            <w:tcW w:w="2219" w:type="dxa"/>
            <w:shd w:val="clear" w:color="auto" w:fill="D9D9D9" w:themeFill="background1" w:themeFillShade="D9"/>
          </w:tcPr>
          <w:p w14:paraId="51826FE2" w14:textId="6E17B32B" w:rsidR="00AC7883" w:rsidRPr="00AC7883" w:rsidRDefault="00AC7883">
            <w:pPr>
              <w:rPr>
                <w:b/>
                <w:bCs/>
              </w:rPr>
            </w:pPr>
            <w:r w:rsidRPr="00AC7883">
              <w:rPr>
                <w:b/>
                <w:bCs/>
                <w:sz w:val="24"/>
                <w:szCs w:val="24"/>
              </w:rPr>
              <w:t>Venue</w:t>
            </w:r>
          </w:p>
        </w:tc>
        <w:tc>
          <w:tcPr>
            <w:tcW w:w="2220" w:type="dxa"/>
          </w:tcPr>
          <w:p w14:paraId="140B223F" w14:textId="54640D7A" w:rsidR="00AC7883" w:rsidRDefault="00AC7883">
            <w:r>
              <w:t>Zoom call</w:t>
            </w:r>
          </w:p>
        </w:tc>
      </w:tr>
      <w:tr w:rsidR="00AC7883" w14:paraId="5B3559E4" w14:textId="77777777" w:rsidTr="00E35F25">
        <w:trPr>
          <w:trHeight w:val="605"/>
        </w:trPr>
        <w:tc>
          <w:tcPr>
            <w:tcW w:w="1252" w:type="dxa"/>
            <w:gridSpan w:val="2"/>
            <w:shd w:val="clear" w:color="auto" w:fill="D9D9D9" w:themeFill="background1" w:themeFillShade="D9"/>
          </w:tcPr>
          <w:p w14:paraId="0FEDB519" w14:textId="1E76D064" w:rsidR="00AC7883" w:rsidRPr="00AC7883" w:rsidRDefault="00AC7883">
            <w:pPr>
              <w:rPr>
                <w:b/>
                <w:bCs/>
                <w:sz w:val="24"/>
                <w:szCs w:val="24"/>
              </w:rPr>
            </w:pPr>
            <w:r w:rsidRPr="00AC7883">
              <w:rPr>
                <w:b/>
                <w:bCs/>
                <w:sz w:val="24"/>
                <w:szCs w:val="24"/>
              </w:rPr>
              <w:t>Co-chairs</w:t>
            </w:r>
          </w:p>
        </w:tc>
        <w:tc>
          <w:tcPr>
            <w:tcW w:w="7764" w:type="dxa"/>
            <w:gridSpan w:val="3"/>
          </w:tcPr>
          <w:p w14:paraId="1CA75A06" w14:textId="140DA4DF" w:rsidR="00AC7883" w:rsidRDefault="00AC7883">
            <w:r>
              <w:t>Craig Cheney (Deputy Mayor of Bristol) &amp; James Durie (Business West)</w:t>
            </w:r>
          </w:p>
        </w:tc>
      </w:tr>
      <w:tr w:rsidR="00AC7883" w14:paraId="415807D6" w14:textId="77777777" w:rsidTr="00E35F25">
        <w:trPr>
          <w:trHeight w:val="641"/>
        </w:trPr>
        <w:tc>
          <w:tcPr>
            <w:tcW w:w="9016" w:type="dxa"/>
            <w:gridSpan w:val="5"/>
            <w:shd w:val="clear" w:color="auto" w:fill="D9D9D9" w:themeFill="background1" w:themeFillShade="D9"/>
          </w:tcPr>
          <w:p w14:paraId="669FB9F0" w14:textId="77777777" w:rsidR="00506692" w:rsidRPr="006E5917" w:rsidRDefault="00506692" w:rsidP="00506692">
            <w:pPr>
              <w:rPr>
                <w:b/>
                <w:bCs/>
                <w:sz w:val="28"/>
                <w:szCs w:val="28"/>
              </w:rPr>
            </w:pPr>
            <w:r w:rsidRPr="006E5917">
              <w:rPr>
                <w:b/>
                <w:bCs/>
                <w:sz w:val="28"/>
                <w:szCs w:val="28"/>
              </w:rPr>
              <w:t>Actions</w:t>
            </w:r>
          </w:p>
          <w:p w14:paraId="0DCBAEB4" w14:textId="77777777" w:rsidR="00AC7883" w:rsidRDefault="00C5537F" w:rsidP="00C5537F">
            <w:pPr>
              <w:rPr>
                <w:b/>
                <w:sz w:val="24"/>
                <w:szCs w:val="24"/>
              </w:rPr>
            </w:pPr>
            <w:r w:rsidRPr="00C5537F">
              <w:rPr>
                <w:b/>
                <w:sz w:val="24"/>
                <w:szCs w:val="24"/>
              </w:rPr>
              <w:t>Sally to share #</w:t>
            </w:r>
            <w:proofErr w:type="spellStart"/>
            <w:r w:rsidRPr="00C5537F">
              <w:rPr>
                <w:b/>
                <w:sz w:val="24"/>
                <w:szCs w:val="24"/>
              </w:rPr>
              <w:t>YouAreNotAlone</w:t>
            </w:r>
            <w:proofErr w:type="spellEnd"/>
            <w:r w:rsidRPr="00C5537F">
              <w:rPr>
                <w:b/>
                <w:sz w:val="24"/>
                <w:szCs w:val="24"/>
              </w:rPr>
              <w:t xml:space="preserve"> campaign with the board – board members to share </w:t>
            </w:r>
          </w:p>
          <w:p w14:paraId="08C6C3A4" w14:textId="77777777" w:rsidR="0081571D" w:rsidRDefault="0081571D" w:rsidP="00C5537F">
            <w:pPr>
              <w:rPr>
                <w:b/>
                <w:sz w:val="24"/>
                <w:szCs w:val="24"/>
              </w:rPr>
            </w:pPr>
            <w:r>
              <w:rPr>
                <w:b/>
                <w:sz w:val="24"/>
                <w:szCs w:val="24"/>
              </w:rPr>
              <w:t>BCC to share clear instructions for board representatives to share with their networks</w:t>
            </w:r>
          </w:p>
          <w:p w14:paraId="6817F8A0" w14:textId="77777777" w:rsidR="00B36714" w:rsidRDefault="00B36714" w:rsidP="00C5537F">
            <w:pPr>
              <w:rPr>
                <w:b/>
                <w:sz w:val="24"/>
                <w:szCs w:val="24"/>
              </w:rPr>
            </w:pPr>
            <w:r>
              <w:rPr>
                <w:b/>
                <w:sz w:val="24"/>
                <w:szCs w:val="24"/>
              </w:rPr>
              <w:t xml:space="preserve">Craig and </w:t>
            </w:r>
            <w:proofErr w:type="spellStart"/>
            <w:r>
              <w:rPr>
                <w:b/>
                <w:sz w:val="24"/>
                <w:szCs w:val="24"/>
              </w:rPr>
              <w:t>Sado</w:t>
            </w:r>
            <w:proofErr w:type="spellEnd"/>
            <w:r>
              <w:rPr>
                <w:b/>
                <w:sz w:val="24"/>
                <w:szCs w:val="24"/>
              </w:rPr>
              <w:t xml:space="preserve"> to speak about unengaged organisations </w:t>
            </w:r>
          </w:p>
          <w:p w14:paraId="7CA782F6" w14:textId="6809E3A5" w:rsidR="005C03A3" w:rsidRPr="00C5537F" w:rsidRDefault="005C03A3" w:rsidP="00C5537F">
            <w:pPr>
              <w:rPr>
                <w:b/>
                <w:bCs/>
                <w:sz w:val="24"/>
                <w:szCs w:val="28"/>
              </w:rPr>
            </w:pPr>
            <w:r>
              <w:rPr>
                <w:b/>
                <w:sz w:val="24"/>
                <w:szCs w:val="24"/>
              </w:rPr>
              <w:t xml:space="preserve">Board representatives to feedback on the sector groupings for engagement </w:t>
            </w:r>
          </w:p>
        </w:tc>
      </w:tr>
      <w:tr w:rsidR="000975E2" w14:paraId="1F87BB58" w14:textId="77777777" w:rsidTr="00E35F25">
        <w:trPr>
          <w:trHeight w:val="641"/>
        </w:trPr>
        <w:tc>
          <w:tcPr>
            <w:tcW w:w="9016" w:type="dxa"/>
            <w:gridSpan w:val="5"/>
            <w:shd w:val="clear" w:color="auto" w:fill="D9D9D9" w:themeFill="background1" w:themeFillShade="D9"/>
          </w:tcPr>
          <w:p w14:paraId="434A96CB" w14:textId="07EF8D24" w:rsidR="006E5917" w:rsidRPr="00506692" w:rsidRDefault="00506692" w:rsidP="00506692">
            <w:pPr>
              <w:rPr>
                <w:b/>
                <w:bCs/>
                <w:sz w:val="24"/>
                <w:szCs w:val="28"/>
              </w:rPr>
            </w:pPr>
            <w:r w:rsidRPr="00506692">
              <w:rPr>
                <w:b/>
                <w:bCs/>
                <w:sz w:val="32"/>
                <w:szCs w:val="28"/>
              </w:rPr>
              <w:t>Agenda</w:t>
            </w:r>
          </w:p>
        </w:tc>
      </w:tr>
      <w:tr w:rsidR="00AC7883" w14:paraId="4732F456" w14:textId="77777777" w:rsidTr="00E35F25">
        <w:trPr>
          <w:trHeight w:val="605"/>
        </w:trPr>
        <w:tc>
          <w:tcPr>
            <w:tcW w:w="817" w:type="dxa"/>
          </w:tcPr>
          <w:p w14:paraId="693168F1" w14:textId="005F7660" w:rsidR="00AC7883" w:rsidRPr="00E50C6A" w:rsidRDefault="00AC7883">
            <w:pPr>
              <w:rPr>
                <w:sz w:val="24"/>
                <w:szCs w:val="24"/>
              </w:rPr>
            </w:pPr>
            <w:r w:rsidRPr="00E50C6A">
              <w:rPr>
                <w:sz w:val="24"/>
                <w:szCs w:val="24"/>
              </w:rPr>
              <w:t>1)</w:t>
            </w:r>
          </w:p>
        </w:tc>
        <w:tc>
          <w:tcPr>
            <w:tcW w:w="8199" w:type="dxa"/>
            <w:gridSpan w:val="4"/>
          </w:tcPr>
          <w:p w14:paraId="6956EF9B" w14:textId="1ABCF86C" w:rsidR="000975E2" w:rsidRPr="009904B5" w:rsidRDefault="00AC7883" w:rsidP="009904B5">
            <w:pPr>
              <w:rPr>
                <w:sz w:val="24"/>
                <w:szCs w:val="24"/>
              </w:rPr>
            </w:pPr>
            <w:r w:rsidRPr="00E50C6A">
              <w:rPr>
                <w:sz w:val="24"/>
                <w:szCs w:val="24"/>
              </w:rPr>
              <w:t xml:space="preserve">Welcome </w:t>
            </w:r>
            <w:r w:rsidR="00E50C6A">
              <w:rPr>
                <w:sz w:val="24"/>
                <w:szCs w:val="24"/>
              </w:rPr>
              <w:t>and I</w:t>
            </w:r>
            <w:r w:rsidRPr="00E50C6A">
              <w:rPr>
                <w:sz w:val="24"/>
                <w:szCs w:val="24"/>
              </w:rPr>
              <w:t xml:space="preserve">ntroductions </w:t>
            </w:r>
          </w:p>
        </w:tc>
      </w:tr>
      <w:tr w:rsidR="00E50C6A" w14:paraId="0C28F820" w14:textId="77777777" w:rsidTr="00E35F25">
        <w:trPr>
          <w:trHeight w:val="605"/>
        </w:trPr>
        <w:tc>
          <w:tcPr>
            <w:tcW w:w="817" w:type="dxa"/>
          </w:tcPr>
          <w:p w14:paraId="2470ABC1" w14:textId="2D966B4C" w:rsidR="00E50C6A" w:rsidRPr="00E50C6A" w:rsidRDefault="000975E2">
            <w:pPr>
              <w:rPr>
                <w:sz w:val="24"/>
                <w:szCs w:val="24"/>
              </w:rPr>
            </w:pPr>
            <w:r>
              <w:rPr>
                <w:sz w:val="24"/>
                <w:szCs w:val="24"/>
              </w:rPr>
              <w:t>2)</w:t>
            </w:r>
          </w:p>
        </w:tc>
        <w:tc>
          <w:tcPr>
            <w:tcW w:w="8199" w:type="dxa"/>
            <w:gridSpan w:val="4"/>
          </w:tcPr>
          <w:p w14:paraId="5D687FC7" w14:textId="6C8D3A91" w:rsidR="00E50C6A" w:rsidRPr="004F348A" w:rsidRDefault="004F348A" w:rsidP="007D79BC">
            <w:pPr>
              <w:rPr>
                <w:sz w:val="24"/>
                <w:szCs w:val="24"/>
                <w:u w:val="single"/>
              </w:rPr>
            </w:pPr>
            <w:r w:rsidRPr="004F348A">
              <w:rPr>
                <w:sz w:val="24"/>
                <w:szCs w:val="24"/>
                <w:u w:val="single"/>
              </w:rPr>
              <w:t xml:space="preserve">Public Health Colleague update – </w:t>
            </w:r>
            <w:r w:rsidR="00E50C6A" w:rsidRPr="004F348A">
              <w:rPr>
                <w:sz w:val="24"/>
                <w:szCs w:val="24"/>
                <w:u w:val="single"/>
              </w:rPr>
              <w:t>S</w:t>
            </w:r>
            <w:r w:rsidR="00777290" w:rsidRPr="004F348A">
              <w:rPr>
                <w:sz w:val="24"/>
                <w:szCs w:val="24"/>
                <w:u w:val="single"/>
              </w:rPr>
              <w:t>ally Hogg</w:t>
            </w:r>
            <w:r w:rsidR="00E50C6A" w:rsidRPr="004F348A">
              <w:rPr>
                <w:sz w:val="24"/>
                <w:szCs w:val="24"/>
                <w:u w:val="single"/>
              </w:rPr>
              <w:t xml:space="preserve"> </w:t>
            </w:r>
          </w:p>
          <w:p w14:paraId="4ED0649C" w14:textId="5E5D1626" w:rsidR="00F116F5" w:rsidRDefault="00F116F5" w:rsidP="00F116F5">
            <w:pPr>
              <w:rPr>
                <w:sz w:val="24"/>
                <w:szCs w:val="24"/>
              </w:rPr>
            </w:pPr>
            <w:r w:rsidRPr="00A14F8E">
              <w:rPr>
                <w:sz w:val="24"/>
                <w:szCs w:val="24"/>
              </w:rPr>
              <w:t>333 new cases in Bristol</w:t>
            </w:r>
            <w:r>
              <w:rPr>
                <w:sz w:val="24"/>
                <w:szCs w:val="24"/>
              </w:rPr>
              <w:t xml:space="preserve">. </w:t>
            </w:r>
            <w:r w:rsidRPr="00A14F8E">
              <w:rPr>
                <w:sz w:val="24"/>
                <w:szCs w:val="24"/>
              </w:rPr>
              <w:t xml:space="preserve">South West one of lowest regions in the country expected to rise over the next few weeks. </w:t>
            </w:r>
            <w:r>
              <w:rPr>
                <w:sz w:val="24"/>
                <w:szCs w:val="24"/>
              </w:rPr>
              <w:t>L</w:t>
            </w:r>
            <w:r w:rsidRPr="00A14F8E">
              <w:rPr>
                <w:sz w:val="24"/>
                <w:szCs w:val="24"/>
              </w:rPr>
              <w:t xml:space="preserve">ifting lockdown restrictions announcement </w:t>
            </w:r>
            <w:r>
              <w:rPr>
                <w:sz w:val="24"/>
                <w:szCs w:val="24"/>
              </w:rPr>
              <w:t xml:space="preserve">not likely </w:t>
            </w:r>
            <w:r w:rsidRPr="00A14F8E">
              <w:rPr>
                <w:sz w:val="24"/>
                <w:szCs w:val="24"/>
              </w:rPr>
              <w:t xml:space="preserve">for a few weeks. </w:t>
            </w:r>
            <w:r>
              <w:rPr>
                <w:sz w:val="24"/>
                <w:szCs w:val="24"/>
              </w:rPr>
              <w:t xml:space="preserve">Hospitals are within capacity and </w:t>
            </w:r>
            <w:proofErr w:type="spellStart"/>
            <w:r>
              <w:rPr>
                <w:sz w:val="24"/>
                <w:szCs w:val="24"/>
              </w:rPr>
              <w:t>Nightinggal</w:t>
            </w:r>
            <w:r w:rsidR="00300D20">
              <w:rPr>
                <w:sz w:val="24"/>
                <w:szCs w:val="24"/>
              </w:rPr>
              <w:t>e</w:t>
            </w:r>
            <w:proofErr w:type="spellEnd"/>
            <w:r w:rsidR="00300D20">
              <w:rPr>
                <w:sz w:val="24"/>
                <w:szCs w:val="24"/>
              </w:rPr>
              <w:t xml:space="preserve"> hospitals are there as a back-</w:t>
            </w:r>
            <w:r>
              <w:rPr>
                <w:sz w:val="24"/>
                <w:szCs w:val="24"/>
              </w:rPr>
              <w:t>up plan. Public Health launched a new campaign for domestic abuse over the weekend #</w:t>
            </w:r>
            <w:proofErr w:type="spellStart"/>
            <w:proofErr w:type="gramStart"/>
            <w:r>
              <w:rPr>
                <w:sz w:val="24"/>
                <w:szCs w:val="24"/>
              </w:rPr>
              <w:t>YouAreNotAlone</w:t>
            </w:r>
            <w:proofErr w:type="spellEnd"/>
            <w:r>
              <w:rPr>
                <w:sz w:val="24"/>
                <w:szCs w:val="24"/>
              </w:rPr>
              <w:t>,</w:t>
            </w:r>
            <w:proofErr w:type="gramEnd"/>
            <w:r>
              <w:rPr>
                <w:sz w:val="24"/>
                <w:szCs w:val="24"/>
              </w:rPr>
              <w:t xml:space="preserve"> Domestic abuse is indiscriminate across all places and groups of society. </w:t>
            </w:r>
            <w:r w:rsidRPr="004F348A">
              <w:rPr>
                <w:b/>
                <w:sz w:val="24"/>
                <w:szCs w:val="24"/>
              </w:rPr>
              <w:t>Sally to send a link to Ed to share with the board.</w:t>
            </w:r>
            <w:r>
              <w:rPr>
                <w:sz w:val="24"/>
                <w:szCs w:val="24"/>
              </w:rPr>
              <w:t xml:space="preserve"> Send to five others to share it widely. If you press 55 when you dial 999 the police know you’re there and the will get back to you. Care Homes are becoming an issue particularly around: staffing, hygiene measures, PPE requirements have changed causing stress for care homes. </w:t>
            </w:r>
          </w:p>
          <w:p w14:paraId="1179E3E8" w14:textId="24008A4C" w:rsidR="004F348A" w:rsidRPr="004F348A" w:rsidRDefault="00F116F5" w:rsidP="00300D20">
            <w:pPr>
              <w:rPr>
                <w:sz w:val="24"/>
                <w:szCs w:val="24"/>
              </w:rPr>
            </w:pPr>
            <w:r w:rsidRPr="006E3E16">
              <w:rPr>
                <w:sz w:val="24"/>
                <w:szCs w:val="24"/>
                <w:u w:val="single"/>
              </w:rPr>
              <w:t>Zoe:</w:t>
            </w:r>
            <w:r>
              <w:rPr>
                <w:sz w:val="24"/>
                <w:szCs w:val="24"/>
              </w:rPr>
              <w:t xml:space="preserve"> Will there be transfers from other Nightingale hospitals? </w:t>
            </w:r>
            <w:r w:rsidRPr="006E3E16">
              <w:rPr>
                <w:sz w:val="24"/>
                <w:szCs w:val="24"/>
                <w:u w:val="single"/>
              </w:rPr>
              <w:t>Sally:</w:t>
            </w:r>
            <w:r>
              <w:rPr>
                <w:sz w:val="24"/>
                <w:szCs w:val="24"/>
              </w:rPr>
              <w:t xml:space="preserve"> </w:t>
            </w:r>
            <w:r w:rsidRPr="00C5537F">
              <w:rPr>
                <w:sz w:val="24"/>
                <w:szCs w:val="24"/>
              </w:rPr>
              <w:t xml:space="preserve">It is hoped </w:t>
            </w:r>
            <w:r>
              <w:rPr>
                <w:sz w:val="24"/>
                <w:szCs w:val="24"/>
              </w:rPr>
              <w:t>transfers from other Nightin</w:t>
            </w:r>
            <w:r w:rsidRPr="00C5537F">
              <w:rPr>
                <w:sz w:val="24"/>
                <w:szCs w:val="24"/>
              </w:rPr>
              <w:t xml:space="preserve">gale hospitals will not be needed. </w:t>
            </w:r>
            <w:r>
              <w:rPr>
                <w:sz w:val="24"/>
                <w:szCs w:val="24"/>
                <w:u w:val="single"/>
              </w:rPr>
              <w:t xml:space="preserve">Nigel: </w:t>
            </w:r>
            <w:r w:rsidR="00300D20">
              <w:rPr>
                <w:sz w:val="24"/>
                <w:szCs w:val="24"/>
              </w:rPr>
              <w:t>A</w:t>
            </w:r>
            <w:r>
              <w:rPr>
                <w:sz w:val="24"/>
                <w:szCs w:val="24"/>
              </w:rPr>
              <w:t xml:space="preserve">re we getting sufficient PPE supplies to care homes?  </w:t>
            </w:r>
            <w:r w:rsidRPr="006E3E16">
              <w:rPr>
                <w:sz w:val="24"/>
                <w:szCs w:val="24"/>
                <w:u w:val="single"/>
              </w:rPr>
              <w:t>Sally:</w:t>
            </w:r>
            <w:r>
              <w:rPr>
                <w:sz w:val="24"/>
                <w:szCs w:val="24"/>
              </w:rPr>
              <w:t xml:space="preserve"> </w:t>
            </w:r>
            <w:r w:rsidR="00300D20">
              <w:rPr>
                <w:sz w:val="24"/>
                <w:szCs w:val="24"/>
              </w:rPr>
              <w:t xml:space="preserve">Most care homes </w:t>
            </w:r>
            <w:r>
              <w:rPr>
                <w:sz w:val="24"/>
                <w:szCs w:val="24"/>
              </w:rPr>
              <w:t xml:space="preserve">getting what they require but </w:t>
            </w:r>
            <w:r w:rsidR="00300D20">
              <w:rPr>
                <w:sz w:val="24"/>
                <w:szCs w:val="24"/>
              </w:rPr>
              <w:t xml:space="preserve">still </w:t>
            </w:r>
            <w:r>
              <w:rPr>
                <w:sz w:val="24"/>
                <w:szCs w:val="24"/>
              </w:rPr>
              <w:t>huge</w:t>
            </w:r>
            <w:r w:rsidR="00300D20">
              <w:rPr>
                <w:sz w:val="24"/>
                <w:szCs w:val="24"/>
              </w:rPr>
              <w:t xml:space="preserve"> national</w:t>
            </w:r>
            <w:r>
              <w:rPr>
                <w:sz w:val="24"/>
                <w:szCs w:val="24"/>
              </w:rPr>
              <w:t xml:space="preserve"> requirement. </w:t>
            </w:r>
            <w:r w:rsidRPr="006E3E16">
              <w:rPr>
                <w:sz w:val="24"/>
                <w:szCs w:val="24"/>
                <w:u w:val="single"/>
              </w:rPr>
              <w:t>Nigel</w:t>
            </w:r>
            <w:r>
              <w:rPr>
                <w:sz w:val="24"/>
                <w:szCs w:val="24"/>
                <w:u w:val="single"/>
              </w:rPr>
              <w:t>:</w:t>
            </w:r>
            <w:r>
              <w:rPr>
                <w:sz w:val="24"/>
                <w:szCs w:val="24"/>
              </w:rPr>
              <w:t xml:space="preserve"> please let Unions know if there is anything they can do. </w:t>
            </w:r>
            <w:proofErr w:type="spellStart"/>
            <w:r>
              <w:rPr>
                <w:sz w:val="24"/>
                <w:szCs w:val="24"/>
                <w:u w:val="single"/>
              </w:rPr>
              <w:t>Sado</w:t>
            </w:r>
            <w:proofErr w:type="spellEnd"/>
            <w:r>
              <w:rPr>
                <w:sz w:val="24"/>
                <w:szCs w:val="24"/>
                <w:u w:val="single"/>
              </w:rPr>
              <w:t xml:space="preserve">: </w:t>
            </w:r>
            <w:r w:rsidR="00300D20" w:rsidRPr="00300D20">
              <w:rPr>
                <w:sz w:val="24"/>
                <w:szCs w:val="24"/>
              </w:rPr>
              <w:t>V</w:t>
            </w:r>
            <w:r>
              <w:rPr>
                <w:sz w:val="24"/>
                <w:szCs w:val="24"/>
              </w:rPr>
              <w:t xml:space="preserve">irus is disproportionately affecting ethnic minorities, have you got any local data on who is at risk and any strategies for communications? </w:t>
            </w:r>
            <w:r w:rsidRPr="006E3E16">
              <w:rPr>
                <w:sz w:val="24"/>
                <w:szCs w:val="24"/>
                <w:u w:val="single"/>
              </w:rPr>
              <w:t>Sally</w:t>
            </w:r>
            <w:r>
              <w:rPr>
                <w:sz w:val="24"/>
                <w:szCs w:val="24"/>
              </w:rPr>
              <w:t xml:space="preserve">: Figures come from national sources but there will be an inequalities update next week. </w:t>
            </w:r>
            <w:r w:rsidRPr="006E3E16">
              <w:rPr>
                <w:sz w:val="24"/>
                <w:szCs w:val="24"/>
                <w:u w:val="single"/>
              </w:rPr>
              <w:t>James:</w:t>
            </w:r>
            <w:r>
              <w:rPr>
                <w:sz w:val="24"/>
                <w:szCs w:val="24"/>
              </w:rPr>
              <w:t xml:space="preserve"> Anything business community can do to support, manufacturing, distributing, please ask. </w:t>
            </w:r>
          </w:p>
        </w:tc>
      </w:tr>
      <w:tr w:rsidR="00AC7883" w14:paraId="315DDAB8" w14:textId="77777777" w:rsidTr="00E35F25">
        <w:trPr>
          <w:trHeight w:val="641"/>
        </w:trPr>
        <w:tc>
          <w:tcPr>
            <w:tcW w:w="817" w:type="dxa"/>
          </w:tcPr>
          <w:p w14:paraId="08D457B8" w14:textId="1067D430" w:rsidR="00AC7883" w:rsidRPr="00E50C6A" w:rsidRDefault="00E50C6A">
            <w:pPr>
              <w:rPr>
                <w:sz w:val="24"/>
                <w:szCs w:val="24"/>
              </w:rPr>
            </w:pPr>
            <w:r>
              <w:rPr>
                <w:sz w:val="24"/>
                <w:szCs w:val="24"/>
              </w:rPr>
              <w:t>3</w:t>
            </w:r>
            <w:r w:rsidR="00AC7883" w:rsidRPr="00E50C6A">
              <w:rPr>
                <w:sz w:val="24"/>
                <w:szCs w:val="24"/>
              </w:rPr>
              <w:t xml:space="preserve">) </w:t>
            </w:r>
          </w:p>
        </w:tc>
        <w:tc>
          <w:tcPr>
            <w:tcW w:w="8199" w:type="dxa"/>
            <w:gridSpan w:val="4"/>
          </w:tcPr>
          <w:p w14:paraId="33DBB810" w14:textId="73ECDC32" w:rsidR="000975E2" w:rsidRPr="004F348A" w:rsidRDefault="007D79BC" w:rsidP="005C7252">
            <w:pPr>
              <w:spacing w:line="252" w:lineRule="auto"/>
              <w:rPr>
                <w:u w:val="single"/>
              </w:rPr>
            </w:pPr>
            <w:r w:rsidRPr="004F348A">
              <w:rPr>
                <w:u w:val="single"/>
              </w:rPr>
              <w:t xml:space="preserve">Business West update </w:t>
            </w:r>
            <w:r w:rsidR="004F348A" w:rsidRPr="004F348A">
              <w:rPr>
                <w:u w:val="single"/>
              </w:rPr>
              <w:t xml:space="preserve">– James </w:t>
            </w:r>
            <w:proofErr w:type="spellStart"/>
            <w:r w:rsidR="004F348A" w:rsidRPr="004F348A">
              <w:rPr>
                <w:u w:val="single"/>
              </w:rPr>
              <w:t>Durie</w:t>
            </w:r>
            <w:proofErr w:type="spellEnd"/>
            <w:r w:rsidR="004F348A" w:rsidRPr="004F348A">
              <w:rPr>
                <w:u w:val="single"/>
              </w:rPr>
              <w:t xml:space="preserve"> </w:t>
            </w:r>
          </w:p>
          <w:p w14:paraId="52375FAA" w14:textId="43C65D5A" w:rsidR="00F27F95" w:rsidRPr="00F116F5" w:rsidRDefault="00F116F5" w:rsidP="00300D20">
            <w:pPr>
              <w:rPr>
                <w:sz w:val="24"/>
                <w:szCs w:val="24"/>
              </w:rPr>
            </w:pPr>
            <w:r w:rsidRPr="00F116F5">
              <w:rPr>
                <w:sz w:val="24"/>
                <w:szCs w:val="24"/>
              </w:rPr>
              <w:t>Support</w:t>
            </w:r>
            <w:r>
              <w:rPr>
                <w:sz w:val="24"/>
                <w:szCs w:val="24"/>
              </w:rPr>
              <w:t>ing</w:t>
            </w:r>
            <w:r w:rsidRPr="00F116F5">
              <w:rPr>
                <w:sz w:val="24"/>
                <w:szCs w:val="24"/>
              </w:rPr>
              <w:t xml:space="preserve"> businesses across all sectors. Questions about </w:t>
            </w:r>
            <w:proofErr w:type="gramStart"/>
            <w:r w:rsidRPr="00F116F5">
              <w:rPr>
                <w:sz w:val="24"/>
                <w:szCs w:val="24"/>
              </w:rPr>
              <w:t>furlough,</w:t>
            </w:r>
            <w:proofErr w:type="gramEnd"/>
            <w:r w:rsidRPr="00F116F5">
              <w:rPr>
                <w:sz w:val="24"/>
                <w:szCs w:val="24"/>
              </w:rPr>
              <w:t xml:space="preserve"> and VCSE organisations – particularly around volunteering. Business West tracking gaps business support and presenting difficulties to national gov. Lots of businesses engaging through the </w:t>
            </w:r>
            <w:hyperlink r:id="rId8" w:history="1">
              <w:r w:rsidRPr="00E35F25">
                <w:rPr>
                  <w:rStyle w:val="Hyperlink"/>
                </w:rPr>
                <w:t>trading through COVID hub</w:t>
              </w:r>
            </w:hyperlink>
            <w:r w:rsidRPr="00F116F5">
              <w:rPr>
                <w:sz w:val="24"/>
                <w:szCs w:val="24"/>
              </w:rPr>
              <w:t xml:space="preserve">. Aligning surveys with BCC for detail and granularity. Most businesses still in crisis mode thinking. </w:t>
            </w:r>
          </w:p>
        </w:tc>
      </w:tr>
      <w:tr w:rsidR="003C17A0" w14:paraId="52806F88" w14:textId="77777777" w:rsidTr="00E35F25">
        <w:trPr>
          <w:trHeight w:val="605"/>
        </w:trPr>
        <w:tc>
          <w:tcPr>
            <w:tcW w:w="817" w:type="dxa"/>
          </w:tcPr>
          <w:p w14:paraId="3F4E10FE" w14:textId="620CD951" w:rsidR="003C17A0" w:rsidRDefault="003C17A0">
            <w:pPr>
              <w:rPr>
                <w:sz w:val="24"/>
                <w:szCs w:val="24"/>
              </w:rPr>
            </w:pPr>
            <w:r>
              <w:rPr>
                <w:sz w:val="24"/>
                <w:szCs w:val="24"/>
              </w:rPr>
              <w:t>4)</w:t>
            </w:r>
          </w:p>
        </w:tc>
        <w:tc>
          <w:tcPr>
            <w:tcW w:w="8199" w:type="dxa"/>
            <w:gridSpan w:val="4"/>
          </w:tcPr>
          <w:p w14:paraId="0E05B039" w14:textId="77777777" w:rsidR="003C17A0" w:rsidRPr="00300D20" w:rsidRDefault="007D79BC" w:rsidP="003C17A0">
            <w:pPr>
              <w:rPr>
                <w:b/>
                <w:sz w:val="24"/>
                <w:szCs w:val="24"/>
                <w:u w:val="single"/>
              </w:rPr>
            </w:pPr>
            <w:r w:rsidRPr="00300D20">
              <w:rPr>
                <w:b/>
                <w:sz w:val="24"/>
                <w:szCs w:val="24"/>
                <w:u w:val="single"/>
              </w:rPr>
              <w:t>Sector specific COVID-19 updates</w:t>
            </w:r>
          </w:p>
          <w:p w14:paraId="74EB1831" w14:textId="21A67BBE" w:rsidR="00F27F95" w:rsidRPr="00F27F95" w:rsidRDefault="00F27F95" w:rsidP="00F27F95">
            <w:pPr>
              <w:rPr>
                <w:u w:val="single"/>
              </w:rPr>
            </w:pPr>
            <w:r w:rsidRPr="00F27F95">
              <w:rPr>
                <w:u w:val="single"/>
              </w:rPr>
              <w:t>Craig Cheney  - B</w:t>
            </w:r>
            <w:r w:rsidR="004F2273">
              <w:rPr>
                <w:u w:val="single"/>
              </w:rPr>
              <w:t>ristol City Council</w:t>
            </w:r>
          </w:p>
          <w:p w14:paraId="679D5A86" w14:textId="071A3581" w:rsidR="00F27F95" w:rsidRDefault="00F27F95" w:rsidP="00F27F95">
            <w:r>
              <w:lastRenderedPageBreak/>
              <w:t xml:space="preserve">Total number of 8375 – 5116 </w:t>
            </w:r>
            <w:r w:rsidR="006E3E16">
              <w:t xml:space="preserve">have been processed and paid out. </w:t>
            </w:r>
            <w:r>
              <w:t xml:space="preserve">2318 (£33 million out the door of £88million). </w:t>
            </w:r>
            <w:r w:rsidR="0081571D">
              <w:t xml:space="preserve">BCC team </w:t>
            </w:r>
            <w:r>
              <w:t xml:space="preserve">processing as quickly as possible. </w:t>
            </w:r>
            <w:r w:rsidR="0081571D" w:rsidRPr="0081571D">
              <w:rPr>
                <w:b/>
              </w:rPr>
              <w:t>Please e</w:t>
            </w:r>
            <w:r w:rsidRPr="0081571D">
              <w:rPr>
                <w:b/>
              </w:rPr>
              <w:t>ncourage</w:t>
            </w:r>
            <w:r w:rsidR="0081571D" w:rsidRPr="0081571D">
              <w:rPr>
                <w:b/>
              </w:rPr>
              <w:t xml:space="preserve"> your</w:t>
            </w:r>
            <w:r w:rsidRPr="0081571D">
              <w:rPr>
                <w:b/>
              </w:rPr>
              <w:t xml:space="preserve"> networks to apply and fill forms online to complete the forms as quickly as possible.</w:t>
            </w:r>
            <w:r>
              <w:t xml:space="preserve"> </w:t>
            </w:r>
            <w:r w:rsidRPr="0081571D">
              <w:rPr>
                <w:b/>
              </w:rPr>
              <w:t xml:space="preserve">Craig </w:t>
            </w:r>
            <w:r w:rsidR="00F116F5">
              <w:rPr>
                <w:b/>
              </w:rPr>
              <w:t xml:space="preserve">to reach out to team share short collective messaging about eligibility. </w:t>
            </w:r>
          </w:p>
          <w:p w14:paraId="402A0CE0" w14:textId="0F3AEEED" w:rsidR="00F27F95" w:rsidRPr="00F27F95" w:rsidRDefault="00F27F95" w:rsidP="00F27F95">
            <w:pPr>
              <w:rPr>
                <w:u w:val="single"/>
              </w:rPr>
            </w:pPr>
            <w:r w:rsidRPr="00F27F95">
              <w:rPr>
                <w:u w:val="single"/>
              </w:rPr>
              <w:t xml:space="preserve">Sam Holliday </w:t>
            </w:r>
            <w:r w:rsidR="004F2273">
              <w:rPr>
                <w:u w:val="single"/>
              </w:rPr>
              <w:t>– Federation of Small Businesses</w:t>
            </w:r>
          </w:p>
          <w:p w14:paraId="3FCC6777" w14:textId="3DB65753" w:rsidR="00F27F95" w:rsidRDefault="00F27F95" w:rsidP="00F116F5">
            <w:r>
              <w:t xml:space="preserve">Businesses seem to be in survival mode. </w:t>
            </w:r>
            <w:r w:rsidR="00727035">
              <w:t xml:space="preserve"> </w:t>
            </w:r>
            <w:r w:rsidR="0081571D">
              <w:t>Many self-</w:t>
            </w:r>
            <w:r>
              <w:t>employed</w:t>
            </w:r>
            <w:r w:rsidR="0081571D">
              <w:t xml:space="preserve"> directors will miss out. </w:t>
            </w:r>
            <w:r w:rsidR="00F116F5">
              <w:t>Government don’t look like they’ll change that</w:t>
            </w:r>
            <w:r>
              <w:t xml:space="preserve">. Bigger firms not in retail also frustrated. </w:t>
            </w:r>
          </w:p>
          <w:p w14:paraId="6DE7694D" w14:textId="77777777" w:rsidR="00F27F95" w:rsidRDefault="00F27F95" w:rsidP="00F27F95">
            <w:pPr>
              <w:rPr>
                <w:u w:val="single"/>
              </w:rPr>
            </w:pPr>
            <w:r w:rsidRPr="00F27F95">
              <w:rPr>
                <w:u w:val="single"/>
              </w:rPr>
              <w:t xml:space="preserve">Guy </w:t>
            </w:r>
            <w:proofErr w:type="spellStart"/>
            <w:r w:rsidRPr="00F27F95">
              <w:rPr>
                <w:u w:val="single"/>
              </w:rPr>
              <w:t>Orpen</w:t>
            </w:r>
            <w:proofErr w:type="spellEnd"/>
            <w:r w:rsidRPr="00F27F95">
              <w:rPr>
                <w:u w:val="single"/>
              </w:rPr>
              <w:t xml:space="preserve"> – University of Bristol </w:t>
            </w:r>
          </w:p>
          <w:p w14:paraId="060B468C" w14:textId="204F95DD" w:rsidR="00F27F95" w:rsidRDefault="00C5704E" w:rsidP="00F27F95">
            <w:r>
              <w:t>S</w:t>
            </w:r>
            <w:r>
              <w:t>erious challenges</w:t>
            </w:r>
            <w:r>
              <w:t xml:space="preserve"> for </w:t>
            </w:r>
            <w:r w:rsidR="0081571D">
              <w:t>Univer</w:t>
            </w:r>
            <w:r w:rsidR="00F27F95">
              <w:t>s</w:t>
            </w:r>
            <w:r w:rsidR="0081571D">
              <w:t>i</w:t>
            </w:r>
            <w:r w:rsidR="00F27F95">
              <w:t>ties</w:t>
            </w:r>
            <w:r>
              <w:t xml:space="preserve"> - s</w:t>
            </w:r>
            <w:r w:rsidR="00F116F5">
              <w:t>ubmitted evidence to government</w:t>
            </w:r>
            <w:r>
              <w:t xml:space="preserve"> for support package</w:t>
            </w:r>
            <w:r w:rsidR="00F116F5">
              <w:t xml:space="preserve">. </w:t>
            </w:r>
            <w:r>
              <w:t xml:space="preserve">Large drops in income: </w:t>
            </w:r>
            <w:r w:rsidR="00F27F95">
              <w:t>overseas</w:t>
            </w:r>
            <w:r w:rsidR="00F116F5">
              <w:t xml:space="preserve"> students, rental, </w:t>
            </w:r>
            <w:proofErr w:type="gramStart"/>
            <w:r w:rsidR="00F27F95">
              <w:t>short</w:t>
            </w:r>
            <w:proofErr w:type="gramEnd"/>
            <w:r w:rsidR="00F27F95">
              <w:t xml:space="preserve"> fall of research</w:t>
            </w:r>
            <w:r w:rsidR="0081571D">
              <w:t xml:space="preserve"> funding</w:t>
            </w:r>
            <w:r w:rsidR="00F116F5">
              <w:t xml:space="preserve"> (order of billions depending on tuition fees)</w:t>
            </w:r>
            <w:r w:rsidR="00F27F95">
              <w:t xml:space="preserve">. </w:t>
            </w:r>
            <w:proofErr w:type="spellStart"/>
            <w:r w:rsidR="00F27F95">
              <w:t>UoB</w:t>
            </w:r>
            <w:proofErr w:type="spellEnd"/>
            <w:r w:rsidR="00F27F95">
              <w:t xml:space="preserve"> </w:t>
            </w:r>
            <w:r w:rsidR="00F116F5">
              <w:t>in</w:t>
            </w:r>
            <w:r w:rsidR="00F27F95">
              <w:t xml:space="preserve"> relatively good shape. </w:t>
            </w:r>
            <w:r w:rsidR="00F116F5">
              <w:t xml:space="preserve">Producing </w:t>
            </w:r>
            <w:r w:rsidR="000341AE">
              <w:t>h</w:t>
            </w:r>
            <w:r w:rsidR="00F27F95">
              <w:t xml:space="preserve">and sanitiser and </w:t>
            </w:r>
            <w:r w:rsidR="000341AE">
              <w:t xml:space="preserve">medical </w:t>
            </w:r>
            <w:r w:rsidR="00F27F95">
              <w:t xml:space="preserve">students </w:t>
            </w:r>
            <w:r w:rsidR="000341AE">
              <w:t xml:space="preserve">are </w:t>
            </w:r>
            <w:r w:rsidR="00F27F95">
              <w:t>joining</w:t>
            </w:r>
            <w:r w:rsidR="000341AE">
              <w:t xml:space="preserve"> the</w:t>
            </w:r>
            <w:r w:rsidR="00F27F95">
              <w:t xml:space="preserve"> NHS staff team. U</w:t>
            </w:r>
            <w:r w:rsidR="000341AE">
              <w:t xml:space="preserve">niversity </w:t>
            </w:r>
            <w:r w:rsidR="00F27F95">
              <w:t>H</w:t>
            </w:r>
            <w:r w:rsidR="000341AE">
              <w:t xml:space="preserve">ospitals </w:t>
            </w:r>
            <w:r w:rsidR="00F27F95">
              <w:t>B</w:t>
            </w:r>
            <w:r w:rsidR="000341AE">
              <w:t xml:space="preserve">ristol </w:t>
            </w:r>
            <w:r w:rsidR="00F27F95">
              <w:t>W</w:t>
            </w:r>
            <w:r w:rsidR="000341AE">
              <w:t>eston (UHBW)</w:t>
            </w:r>
            <w:r w:rsidR="00F27F95">
              <w:t xml:space="preserve"> </w:t>
            </w:r>
            <w:r w:rsidR="00F67214">
              <w:t xml:space="preserve">are </w:t>
            </w:r>
            <w:r w:rsidR="00F27F95">
              <w:t>turn</w:t>
            </w:r>
            <w:r w:rsidR="00F116F5">
              <w:t>ing</w:t>
            </w:r>
            <w:r w:rsidR="000341AE">
              <w:t xml:space="preserve"> mind to what happens if </w:t>
            </w:r>
            <w:r w:rsidR="00F116F5">
              <w:t>high plateau</w:t>
            </w:r>
            <w:r w:rsidR="00F27F95">
              <w:t>.</w:t>
            </w:r>
            <w:r w:rsidR="00AB4611">
              <w:t xml:space="preserve"> </w:t>
            </w:r>
            <w:r w:rsidR="00F67214">
              <w:t xml:space="preserve">Duty of care for 1400 students. </w:t>
            </w:r>
            <w:r w:rsidR="00AB4611">
              <w:t>April 20</w:t>
            </w:r>
            <w:r w:rsidR="00AB4611" w:rsidRPr="00F27F95">
              <w:rPr>
                <w:vertAlign w:val="superscript"/>
              </w:rPr>
              <w:t>th</w:t>
            </w:r>
            <w:r w:rsidR="00AB4611">
              <w:t xml:space="preserve"> students </w:t>
            </w:r>
            <w:r w:rsidR="00F116F5">
              <w:t xml:space="preserve">return </w:t>
            </w:r>
            <w:r w:rsidR="00AB4611">
              <w:t>to online learning</w:t>
            </w:r>
            <w:r w:rsidR="00F27F95">
              <w:t xml:space="preserve">. </w:t>
            </w:r>
          </w:p>
          <w:p w14:paraId="6A6153E5" w14:textId="77777777" w:rsidR="00F27F95" w:rsidRDefault="00F27F95" w:rsidP="00F27F95">
            <w:pPr>
              <w:rPr>
                <w:u w:val="single"/>
              </w:rPr>
            </w:pPr>
            <w:r w:rsidRPr="00F27F95">
              <w:rPr>
                <w:u w:val="single"/>
              </w:rPr>
              <w:t>Sandra Meadows – VCSE charities</w:t>
            </w:r>
          </w:p>
          <w:p w14:paraId="131F9EDE" w14:textId="48F253D5" w:rsidR="00F27F95" w:rsidRDefault="00AB4611" w:rsidP="00F27F95">
            <w:proofErr w:type="spellStart"/>
            <w:r>
              <w:t>Voscur</w:t>
            </w:r>
            <w:proofErr w:type="spellEnd"/>
            <w:r>
              <w:t xml:space="preserve"> is </w:t>
            </w:r>
            <w:r w:rsidR="00F67214">
              <w:t xml:space="preserve">providing a community response to </w:t>
            </w:r>
            <w:r>
              <w:t xml:space="preserve">get money drawn down quickly and </w:t>
            </w:r>
            <w:r w:rsidR="00F67214">
              <w:t>find out</w:t>
            </w:r>
            <w:r>
              <w:t xml:space="preserve"> what is available. </w:t>
            </w:r>
            <w:r w:rsidR="00F67214">
              <w:t xml:space="preserve">Currently </w:t>
            </w:r>
            <w:r>
              <w:t>the p</w:t>
            </w:r>
            <w:r w:rsidR="00F27F95">
              <w:t>ackage from government is not enough</w:t>
            </w:r>
            <w:r w:rsidR="00C5704E">
              <w:t xml:space="preserve"> - needed </w:t>
            </w:r>
            <w:r>
              <w:t xml:space="preserve">over a billion. </w:t>
            </w:r>
            <w:r w:rsidR="00F67214">
              <w:t>S</w:t>
            </w:r>
            <w:r>
              <w:t xml:space="preserve">peaking to big </w:t>
            </w:r>
            <w:r w:rsidR="00F27F95">
              <w:t xml:space="preserve">lottery </w:t>
            </w:r>
            <w:r w:rsidR="00F67214">
              <w:t xml:space="preserve">for </w:t>
            </w:r>
            <w:r w:rsidR="00F27F95">
              <w:t>detail</w:t>
            </w:r>
            <w:r w:rsidR="00F67214">
              <w:t>s</w:t>
            </w:r>
            <w:r>
              <w:t xml:space="preserve"> </w:t>
            </w:r>
            <w:r w:rsidR="00F67214">
              <w:t xml:space="preserve">as one of </w:t>
            </w:r>
            <w:r>
              <w:t xml:space="preserve">the </w:t>
            </w:r>
            <w:r w:rsidR="00F67214">
              <w:t xml:space="preserve">distributing </w:t>
            </w:r>
            <w:r>
              <w:t xml:space="preserve">bodies. </w:t>
            </w:r>
            <w:r w:rsidR="00F67214">
              <w:t>W</w:t>
            </w:r>
            <w:r w:rsidR="00F27F95">
              <w:t>ant to ensure</w:t>
            </w:r>
            <w:r>
              <w:t xml:space="preserve"> </w:t>
            </w:r>
            <w:r w:rsidR="00F27F95">
              <w:t xml:space="preserve">something for </w:t>
            </w:r>
            <w:r>
              <w:t>the non-</w:t>
            </w:r>
            <w:proofErr w:type="spellStart"/>
            <w:r>
              <w:t>charitiable</w:t>
            </w:r>
            <w:proofErr w:type="spellEnd"/>
            <w:r>
              <w:t xml:space="preserve"> sector -</w:t>
            </w:r>
            <w:r w:rsidR="00F27F95">
              <w:t xml:space="preserve"> VCSE not just charities. VCSE </w:t>
            </w:r>
            <w:r>
              <w:t xml:space="preserve">need help </w:t>
            </w:r>
            <w:r w:rsidR="00F27F95">
              <w:t>tap</w:t>
            </w:r>
            <w:r w:rsidR="00F67214">
              <w:t>ping</w:t>
            </w:r>
            <w:r w:rsidR="00F27F95">
              <w:t xml:space="preserve"> into business support they may be eligible for. City Funds</w:t>
            </w:r>
            <w:r>
              <w:t xml:space="preserve"> </w:t>
            </w:r>
            <w:r w:rsidR="00F67214">
              <w:t xml:space="preserve">convened </w:t>
            </w:r>
            <w:r w:rsidR="00F27F95">
              <w:t xml:space="preserve">overview of </w:t>
            </w:r>
            <w:r>
              <w:t>the sector</w:t>
            </w:r>
            <w:r w:rsidR="00F67214">
              <w:t xml:space="preserve"> meeting</w:t>
            </w:r>
            <w:r>
              <w:t>. G</w:t>
            </w:r>
            <w:r w:rsidR="00F27F95">
              <w:t>ov</w:t>
            </w:r>
            <w:r>
              <w:t>ernment</w:t>
            </w:r>
            <w:r w:rsidR="00F27F95">
              <w:t xml:space="preserve"> no</w:t>
            </w:r>
            <w:r>
              <w:t>t</w:t>
            </w:r>
            <w:r w:rsidR="00F27F95">
              <w:t xml:space="preserve"> only funding stream. Overview of what is avail</w:t>
            </w:r>
            <w:r>
              <w:t xml:space="preserve">able locally for these groups. </w:t>
            </w:r>
            <w:r w:rsidR="00F27F95">
              <w:t>Recovery –a few</w:t>
            </w:r>
            <w:r>
              <w:t xml:space="preserve"> organisations</w:t>
            </w:r>
            <w:r w:rsidR="00F27F95">
              <w:t xml:space="preserve"> have mothballed and want to restart but some have gone out of business entirely. </w:t>
            </w:r>
          </w:p>
          <w:p w14:paraId="04ED9DA3" w14:textId="67AE5778" w:rsidR="00F27F95" w:rsidRPr="00717A89" w:rsidRDefault="00717A89" w:rsidP="00F27F95">
            <w:pPr>
              <w:rPr>
                <w:u w:val="single"/>
              </w:rPr>
            </w:pPr>
            <w:r w:rsidRPr="00717A89">
              <w:rPr>
                <w:u w:val="single"/>
              </w:rPr>
              <w:t xml:space="preserve">Marty </w:t>
            </w:r>
            <w:r w:rsidR="004F2273">
              <w:rPr>
                <w:u w:val="single"/>
              </w:rPr>
              <w:t xml:space="preserve">Burges </w:t>
            </w:r>
            <w:r w:rsidRPr="00717A89">
              <w:rPr>
                <w:u w:val="single"/>
              </w:rPr>
              <w:t xml:space="preserve">– Night Time Economy </w:t>
            </w:r>
          </w:p>
          <w:p w14:paraId="326F034D" w14:textId="508C6190" w:rsidR="00717A89" w:rsidRDefault="00F67214" w:rsidP="00F27F95">
            <w:r>
              <w:t>W</w:t>
            </w:r>
            <w:r w:rsidR="00717A89">
              <w:t xml:space="preserve">orry landlords </w:t>
            </w:r>
            <w:r>
              <w:t xml:space="preserve">will take </w:t>
            </w:r>
            <w:r w:rsidR="00717A89">
              <w:t>hard view</w:t>
            </w:r>
            <w:r w:rsidR="00B36714">
              <w:t xml:space="preserve"> on rents</w:t>
            </w:r>
            <w:r>
              <w:t>. C</w:t>
            </w:r>
            <w:r w:rsidR="00B36714">
              <w:t>urrently n</w:t>
            </w:r>
            <w:r w:rsidR="00717A89">
              <w:t xml:space="preserve">o one successful in getting pay out from insurers. </w:t>
            </w:r>
            <w:r w:rsidR="00605B41">
              <w:t>O</w:t>
            </w:r>
            <w:r w:rsidR="00B36714">
              <w:t xml:space="preserve">rganisations </w:t>
            </w:r>
            <w:r w:rsidR="00605B41">
              <w:t xml:space="preserve">worried about going under –especially if </w:t>
            </w:r>
            <w:r w:rsidR="004F2273">
              <w:t>ineligible fo</w:t>
            </w:r>
            <w:r w:rsidR="00717A89">
              <w:t xml:space="preserve">r funding </w:t>
            </w:r>
            <w:r w:rsidR="00B36714">
              <w:t xml:space="preserve">or </w:t>
            </w:r>
            <w:r w:rsidR="00717A89">
              <w:t xml:space="preserve">only </w:t>
            </w:r>
            <w:r w:rsidR="00B36714">
              <w:t>taking holiday. The</w:t>
            </w:r>
            <w:r w:rsidR="00717A89">
              <w:t xml:space="preserve"> majority of venues</w:t>
            </w:r>
            <w:r w:rsidR="00B36714">
              <w:t xml:space="preserve"> that have responded are</w:t>
            </w:r>
            <w:r w:rsidR="00717A89">
              <w:t xml:space="preserve"> city centre. </w:t>
            </w:r>
            <w:r>
              <w:t xml:space="preserve">Some organisations </w:t>
            </w:r>
            <w:r w:rsidR="00605B41">
              <w:t>converted</w:t>
            </w:r>
            <w:r w:rsidR="00605B41">
              <w:t xml:space="preserve"> to </w:t>
            </w:r>
            <w:r w:rsidR="00717A89">
              <w:t xml:space="preserve">delivery </w:t>
            </w:r>
            <w:r w:rsidR="00B36714">
              <w:t xml:space="preserve">or </w:t>
            </w:r>
            <w:r w:rsidR="00717A89">
              <w:t>shops but will stay difficult</w:t>
            </w:r>
            <w:r>
              <w:t xml:space="preserve"> till lockdown eased</w:t>
            </w:r>
            <w:r w:rsidR="00717A89">
              <w:t xml:space="preserve">. </w:t>
            </w:r>
            <w:r w:rsidR="00B36714">
              <w:t xml:space="preserve">Arts council England have a </w:t>
            </w:r>
            <w:r w:rsidR="00717A89">
              <w:t>£160m</w:t>
            </w:r>
            <w:r w:rsidR="00B36714">
              <w:t>illion package but the culture sector think</w:t>
            </w:r>
            <w:r w:rsidR="00717A89">
              <w:t xml:space="preserve"> they’ve lost </w:t>
            </w:r>
            <w:r w:rsidR="00605B41">
              <w:t>at least that</w:t>
            </w:r>
            <w:r w:rsidR="00717A89">
              <w:t xml:space="preserve"> a month so probably </w:t>
            </w:r>
            <w:r w:rsidR="00605B41">
              <w:t>not</w:t>
            </w:r>
            <w:r w:rsidR="00717A89">
              <w:t xml:space="preserve"> enough. Manchester held a virtual festival</w:t>
            </w:r>
            <w:r w:rsidR="00605B41">
              <w:t xml:space="preserve"> over Easter. </w:t>
            </w:r>
            <w:r w:rsidR="00B36714">
              <w:t xml:space="preserve">Bristol </w:t>
            </w:r>
            <w:r w:rsidR="00717A89">
              <w:t>looking at holding something similar. Manchester did it and raised money for the sector over the weekend but a lot of venues did d</w:t>
            </w:r>
            <w:r w:rsidR="00B36714">
              <w:t xml:space="preserve">eliveries. </w:t>
            </w:r>
          </w:p>
          <w:p w14:paraId="492DAB03" w14:textId="77777777" w:rsidR="00717A89" w:rsidRPr="00717A89" w:rsidRDefault="00717A89" w:rsidP="00F27F95">
            <w:pPr>
              <w:rPr>
                <w:u w:val="single"/>
              </w:rPr>
            </w:pPr>
            <w:r w:rsidRPr="00717A89">
              <w:rPr>
                <w:u w:val="single"/>
              </w:rPr>
              <w:t xml:space="preserve">John </w:t>
            </w:r>
            <w:proofErr w:type="spellStart"/>
            <w:r w:rsidRPr="00717A89">
              <w:rPr>
                <w:u w:val="single"/>
              </w:rPr>
              <w:t>Hirst</w:t>
            </w:r>
            <w:proofErr w:type="spellEnd"/>
            <w:r w:rsidRPr="00717A89">
              <w:rPr>
                <w:u w:val="single"/>
              </w:rPr>
              <w:t xml:space="preserve"> – Visit Bristol </w:t>
            </w:r>
          </w:p>
          <w:p w14:paraId="1449ED3D" w14:textId="0CC4751D" w:rsidR="00717A89" w:rsidRDefault="00F67214" w:rsidP="00F27F95">
            <w:r>
              <w:t>N</w:t>
            </w:r>
            <w:r w:rsidR="00717A89">
              <w:t xml:space="preserve">o complaints from members about </w:t>
            </w:r>
            <w:r w:rsidR="00B36714">
              <w:t xml:space="preserve">grant </w:t>
            </w:r>
            <w:r w:rsidR="00717A89">
              <w:t>payments</w:t>
            </w:r>
            <w:r>
              <w:t xml:space="preserve"> – easy movement through the </w:t>
            </w:r>
            <w:r w:rsidR="00717A89">
              <w:t>process</w:t>
            </w:r>
            <w:r w:rsidR="00B36714">
              <w:t xml:space="preserve">. </w:t>
            </w:r>
            <w:r>
              <w:t xml:space="preserve">A lot of businesses </w:t>
            </w:r>
            <w:r w:rsidR="00717A89">
              <w:t>think</w:t>
            </w:r>
            <w:r w:rsidR="00B36714">
              <w:t xml:space="preserve"> </w:t>
            </w:r>
            <w:r w:rsidR="00717A89">
              <w:t xml:space="preserve">it’ll be harder than originally thought to open again. Some businesses </w:t>
            </w:r>
            <w:r>
              <w:t xml:space="preserve">opting to </w:t>
            </w:r>
            <w:r w:rsidR="00717A89">
              <w:t xml:space="preserve">move towards end of leases. </w:t>
            </w:r>
            <w:r w:rsidR="00B36714">
              <w:t xml:space="preserve">Visit Bristol </w:t>
            </w:r>
            <w:r w:rsidR="00717A89">
              <w:t>able to bid into a pot of money, to get £2</w:t>
            </w:r>
            <w:r w:rsidR="00B36714">
              <w:t xml:space="preserve">5,000 to keep operations going. </w:t>
            </w:r>
          </w:p>
          <w:p w14:paraId="6E902817" w14:textId="23C208D9" w:rsidR="00717A89" w:rsidRDefault="00717A89" w:rsidP="00F27F95">
            <w:pPr>
              <w:rPr>
                <w:u w:val="single"/>
              </w:rPr>
            </w:pPr>
            <w:proofErr w:type="spellStart"/>
            <w:r w:rsidRPr="00717A89">
              <w:rPr>
                <w:u w:val="single"/>
              </w:rPr>
              <w:t>Sado</w:t>
            </w:r>
            <w:proofErr w:type="spellEnd"/>
            <w:r w:rsidRPr="00717A89">
              <w:rPr>
                <w:u w:val="single"/>
              </w:rPr>
              <w:t xml:space="preserve"> </w:t>
            </w:r>
            <w:proofErr w:type="spellStart"/>
            <w:r w:rsidRPr="00717A89">
              <w:rPr>
                <w:u w:val="single"/>
              </w:rPr>
              <w:t>Jirde</w:t>
            </w:r>
            <w:proofErr w:type="spellEnd"/>
            <w:r w:rsidRPr="00717A89">
              <w:rPr>
                <w:u w:val="single"/>
              </w:rPr>
              <w:t xml:space="preserve"> – Black </w:t>
            </w:r>
            <w:r>
              <w:rPr>
                <w:u w:val="single"/>
              </w:rPr>
              <w:t>So</w:t>
            </w:r>
            <w:r w:rsidRPr="00717A89">
              <w:rPr>
                <w:u w:val="single"/>
              </w:rPr>
              <w:t>uth</w:t>
            </w:r>
            <w:r w:rsidR="00B36714">
              <w:rPr>
                <w:u w:val="single"/>
              </w:rPr>
              <w:t xml:space="preserve"> </w:t>
            </w:r>
            <w:r w:rsidRPr="00717A89">
              <w:rPr>
                <w:u w:val="single"/>
              </w:rPr>
              <w:t xml:space="preserve">West Network </w:t>
            </w:r>
          </w:p>
          <w:p w14:paraId="06DE2E59" w14:textId="78794BD3" w:rsidR="00717A89" w:rsidRDefault="00717A89" w:rsidP="00F27F95">
            <w:r>
              <w:t xml:space="preserve">Challenge </w:t>
            </w:r>
            <w:r w:rsidR="00F67214">
              <w:t xml:space="preserve">around </w:t>
            </w:r>
            <w:r w:rsidR="00B36714">
              <w:t>d</w:t>
            </w:r>
            <w:r>
              <w:t>issemination of info</w:t>
            </w:r>
            <w:r w:rsidR="00B36714">
              <w:t>rmation</w:t>
            </w:r>
            <w:r>
              <w:t xml:space="preserve">. </w:t>
            </w:r>
            <w:r w:rsidR="00B36714">
              <w:t>BSWN want to be a</w:t>
            </w:r>
            <w:r>
              <w:t>ccessing</w:t>
            </w:r>
            <w:r w:rsidR="00B36714">
              <w:t xml:space="preserve"> and sharing</w:t>
            </w:r>
            <w:r>
              <w:t xml:space="preserve"> info to help </w:t>
            </w:r>
            <w:r w:rsidR="00F67214">
              <w:t xml:space="preserve">their organisations </w:t>
            </w:r>
            <w:r>
              <w:t>best.</w:t>
            </w:r>
            <w:r w:rsidR="00B36714">
              <w:t xml:space="preserve"> BSWN c</w:t>
            </w:r>
            <w:r>
              <w:t xml:space="preserve">apturing </w:t>
            </w:r>
            <w:r w:rsidR="00F67214">
              <w:t>lots of</w:t>
            </w:r>
            <w:r>
              <w:t xml:space="preserve"> data and intelligence. </w:t>
            </w:r>
            <w:r w:rsidR="00B36714">
              <w:t>BSWN p</w:t>
            </w:r>
            <w:r>
              <w:t xml:space="preserve">rovided </w:t>
            </w:r>
            <w:r w:rsidR="00B36714">
              <w:t xml:space="preserve">a </w:t>
            </w:r>
            <w:r>
              <w:t>workshop</w:t>
            </w:r>
            <w:r w:rsidR="00B36714">
              <w:t xml:space="preserve"> on funding and support</w:t>
            </w:r>
            <w:r>
              <w:t xml:space="preserve"> looking to deliver</w:t>
            </w:r>
            <w:r w:rsidR="00B36714">
              <w:t xml:space="preserve"> this</w:t>
            </w:r>
            <w:r>
              <w:t xml:space="preserve"> on weekly basis. </w:t>
            </w:r>
            <w:r w:rsidR="00F67214">
              <w:t xml:space="preserve">People </w:t>
            </w:r>
            <w:r>
              <w:t xml:space="preserve">are still in crisis, need to make sure impact </w:t>
            </w:r>
            <w:r w:rsidR="00B36714">
              <w:t>is minimal - c</w:t>
            </w:r>
            <w:r>
              <w:t>reatives, freelancers and taxi drivers</w:t>
            </w:r>
            <w:r w:rsidR="00B36714">
              <w:t xml:space="preserve"> are worst hit</w:t>
            </w:r>
            <w:r w:rsidR="00F67214">
              <w:t xml:space="preserve">, </w:t>
            </w:r>
            <w:proofErr w:type="gramStart"/>
            <w:r w:rsidR="00F67214">
              <w:t>must</w:t>
            </w:r>
            <w:proofErr w:type="gramEnd"/>
            <w:r w:rsidR="00F67214">
              <w:t xml:space="preserve"> consider</w:t>
            </w:r>
            <w:r>
              <w:t xml:space="preserve"> what support these groups need</w:t>
            </w:r>
            <w:r w:rsidR="00F67214">
              <w:t>?</w:t>
            </w:r>
            <w:r>
              <w:t xml:space="preserve"> </w:t>
            </w:r>
            <w:r w:rsidR="00B36714">
              <w:t>There is also a question about whether the b</w:t>
            </w:r>
            <w:r>
              <w:t xml:space="preserve">usiness support </w:t>
            </w:r>
            <w:r w:rsidR="00B36714">
              <w:t xml:space="preserve">data </w:t>
            </w:r>
            <w:r>
              <w:t>is be</w:t>
            </w:r>
            <w:r w:rsidR="00B36714">
              <w:t>ing analysed? And are the un</w:t>
            </w:r>
            <w:r>
              <w:t>engaged</w:t>
            </w:r>
            <w:r w:rsidR="00B36714">
              <w:t xml:space="preserve"> organisations</w:t>
            </w:r>
            <w:r>
              <w:t xml:space="preserve"> geographic, ethnic </w:t>
            </w:r>
            <w:proofErr w:type="spellStart"/>
            <w:r>
              <w:t>etc</w:t>
            </w:r>
            <w:proofErr w:type="spellEnd"/>
            <w:r>
              <w:t xml:space="preserve">? </w:t>
            </w:r>
          </w:p>
          <w:p w14:paraId="79403A42" w14:textId="77777777" w:rsidR="00717A89" w:rsidRDefault="00717A89" w:rsidP="00F27F95">
            <w:pPr>
              <w:rPr>
                <w:b/>
              </w:rPr>
            </w:pPr>
            <w:r w:rsidRPr="00717A89">
              <w:rPr>
                <w:b/>
              </w:rPr>
              <w:t xml:space="preserve">Craig and </w:t>
            </w:r>
            <w:proofErr w:type="spellStart"/>
            <w:r w:rsidRPr="00717A89">
              <w:rPr>
                <w:b/>
              </w:rPr>
              <w:t>Sado</w:t>
            </w:r>
            <w:proofErr w:type="spellEnd"/>
            <w:r w:rsidRPr="00717A89">
              <w:rPr>
                <w:b/>
              </w:rPr>
              <w:t xml:space="preserve"> to catch up</w:t>
            </w:r>
          </w:p>
          <w:p w14:paraId="3007EF23" w14:textId="46D3F154" w:rsidR="00717A89" w:rsidRDefault="00717A89" w:rsidP="00F27F95">
            <w:pPr>
              <w:rPr>
                <w:u w:val="single"/>
              </w:rPr>
            </w:pPr>
            <w:r>
              <w:rPr>
                <w:u w:val="single"/>
              </w:rPr>
              <w:t>Nigel Costley – TUC</w:t>
            </w:r>
          </w:p>
          <w:p w14:paraId="543A10C6" w14:textId="7F2EB3BD" w:rsidR="00717A89" w:rsidRDefault="00C5704E" w:rsidP="00F27F95">
            <w:r>
              <w:t xml:space="preserve">Fewer </w:t>
            </w:r>
            <w:r w:rsidR="00717A89">
              <w:t xml:space="preserve">questions about furlough and not working. Union membership has </w:t>
            </w:r>
            <w:r w:rsidR="00B36714">
              <w:t>increased massively</w:t>
            </w:r>
            <w:r w:rsidR="00717A89">
              <w:t>. Concerns about</w:t>
            </w:r>
            <w:r w:rsidR="00B36714">
              <w:t xml:space="preserve"> maintain</w:t>
            </w:r>
            <w:r>
              <w:t>ing</w:t>
            </w:r>
            <w:r w:rsidR="00B36714">
              <w:t xml:space="preserve"> safe distancing as </w:t>
            </w:r>
            <w:r w:rsidR="00717A89">
              <w:t>bus dri</w:t>
            </w:r>
            <w:r w:rsidR="00B36714">
              <w:t xml:space="preserve">vers, recycling and waste, food manufacturing and care. </w:t>
            </w:r>
            <w:r w:rsidR="00717A89">
              <w:t xml:space="preserve">Some manufacturing companies trying to reopen on a safe basis but </w:t>
            </w:r>
            <w:r w:rsidR="00B36714">
              <w:t xml:space="preserve">still questions around </w:t>
            </w:r>
            <w:r w:rsidR="00717A89">
              <w:t>safe</w:t>
            </w:r>
            <w:r>
              <w:t>ty</w:t>
            </w:r>
            <w:r w:rsidR="00717A89">
              <w:t xml:space="preserve"> and essential</w:t>
            </w:r>
            <w:r w:rsidR="00B36714">
              <w:t xml:space="preserve"> </w:t>
            </w:r>
            <w:r>
              <w:t>journeys/</w:t>
            </w:r>
            <w:r w:rsidR="00717A89">
              <w:t xml:space="preserve">jobs etc. DWP </w:t>
            </w:r>
            <w:r w:rsidR="00B36714">
              <w:lastRenderedPageBreak/>
              <w:t>overwhelmed with demands</w:t>
            </w:r>
            <w:r>
              <w:t>,</w:t>
            </w:r>
            <w:r w:rsidR="00B36714">
              <w:t xml:space="preserve"> </w:t>
            </w:r>
            <w:r w:rsidR="00717A89">
              <w:t xml:space="preserve">call centres require close working proximity </w:t>
            </w:r>
            <w:r w:rsidR="0014424E">
              <w:t xml:space="preserve">so struggling </w:t>
            </w:r>
            <w:r w:rsidR="00717A89">
              <w:t>with increase</w:t>
            </w:r>
            <w:r w:rsidR="0014424E">
              <w:t>d</w:t>
            </w:r>
            <w:r w:rsidR="00717A89">
              <w:t xml:space="preserve"> demand, </w:t>
            </w:r>
            <w:r w:rsidR="0014424E">
              <w:t xml:space="preserve">and </w:t>
            </w:r>
            <w:r>
              <w:t>distancing</w:t>
            </w:r>
            <w:r w:rsidR="00717A89">
              <w:t xml:space="preserve">. </w:t>
            </w:r>
            <w:r>
              <w:t xml:space="preserve">Little info on </w:t>
            </w:r>
            <w:r w:rsidR="0014424E">
              <w:t xml:space="preserve">gig </w:t>
            </w:r>
            <w:r w:rsidR="00717A89">
              <w:t xml:space="preserve">economy </w:t>
            </w:r>
            <w:r>
              <w:t xml:space="preserve">most </w:t>
            </w:r>
            <w:r w:rsidR="0014424E">
              <w:t xml:space="preserve">not in unions. </w:t>
            </w:r>
          </w:p>
          <w:p w14:paraId="44BA137E" w14:textId="5E6210F3" w:rsidR="00717A89" w:rsidRPr="0014424E" w:rsidRDefault="009904B5" w:rsidP="00F27F95">
            <w:pPr>
              <w:rPr>
                <w:u w:val="single"/>
              </w:rPr>
            </w:pPr>
            <w:r w:rsidRPr="0014424E">
              <w:rPr>
                <w:u w:val="single"/>
              </w:rPr>
              <w:t xml:space="preserve">Ben </w:t>
            </w:r>
            <w:proofErr w:type="spellStart"/>
            <w:r w:rsidRPr="0014424E">
              <w:rPr>
                <w:u w:val="single"/>
              </w:rPr>
              <w:t>Sh</w:t>
            </w:r>
            <w:r w:rsidR="00F82AA7" w:rsidRPr="0014424E">
              <w:rPr>
                <w:u w:val="single"/>
              </w:rPr>
              <w:t>orrock</w:t>
            </w:r>
            <w:proofErr w:type="spellEnd"/>
            <w:r w:rsidR="00F82AA7" w:rsidRPr="0014424E">
              <w:rPr>
                <w:u w:val="single"/>
              </w:rPr>
              <w:t xml:space="preserve"> – Tech Sector </w:t>
            </w:r>
          </w:p>
          <w:p w14:paraId="1962C92D" w14:textId="09AFFEED" w:rsidR="00F82AA7" w:rsidRDefault="0014424E" w:rsidP="00F27F95">
            <w:r>
              <w:t>M</w:t>
            </w:r>
            <w:r w:rsidR="00F82AA7">
              <w:t>any smaller organisations are not eligible for the grants or support, particularly those reliant on investment. Lots of national lobbying</w:t>
            </w:r>
            <w:r>
              <w:t xml:space="preserve"> from the tech sector particularly around </w:t>
            </w:r>
            <w:proofErr w:type="spellStart"/>
            <w:r>
              <w:t>start ups</w:t>
            </w:r>
            <w:proofErr w:type="spellEnd"/>
            <w:r>
              <w:t xml:space="preserve"> and working space. </w:t>
            </w:r>
          </w:p>
          <w:p w14:paraId="2ACE8D9B" w14:textId="2827049B" w:rsidR="00F82AA7" w:rsidRPr="0014424E" w:rsidRDefault="00F82AA7" w:rsidP="00F27F95">
            <w:pPr>
              <w:rPr>
                <w:u w:val="single"/>
              </w:rPr>
            </w:pPr>
            <w:r w:rsidRPr="0014424E">
              <w:rPr>
                <w:u w:val="single"/>
              </w:rPr>
              <w:t>Nick Lee</w:t>
            </w:r>
            <w:r w:rsidR="0014424E">
              <w:rPr>
                <w:u w:val="single"/>
              </w:rPr>
              <w:t xml:space="preserve"> – Legal Sector </w:t>
            </w:r>
          </w:p>
          <w:p w14:paraId="1E5788E5" w14:textId="5148B97B" w:rsidR="00F82AA7" w:rsidRDefault="0014424E" w:rsidP="00F27F95">
            <w:r>
              <w:t xml:space="preserve">The legal sector is meeting with the courts to discuss </w:t>
            </w:r>
            <w:proofErr w:type="gramStart"/>
            <w:r>
              <w:t>the of</w:t>
            </w:r>
            <w:proofErr w:type="gramEnd"/>
            <w:r>
              <w:t xml:space="preserve"> practicalities holding court meetings and hearings at the moment. </w:t>
            </w:r>
            <w:r w:rsidR="00F82AA7">
              <w:t xml:space="preserve"> </w:t>
            </w:r>
          </w:p>
          <w:p w14:paraId="61AF59E0" w14:textId="3938D840" w:rsidR="00F82AA7" w:rsidRPr="0014424E" w:rsidRDefault="00F82AA7" w:rsidP="00F27F95">
            <w:pPr>
              <w:rPr>
                <w:u w:val="single"/>
              </w:rPr>
            </w:pPr>
            <w:r w:rsidRPr="0014424E">
              <w:rPr>
                <w:u w:val="single"/>
              </w:rPr>
              <w:t>Alice Peacock</w:t>
            </w:r>
            <w:r w:rsidR="0014424E">
              <w:rPr>
                <w:u w:val="single"/>
              </w:rPr>
              <w:t xml:space="preserve"> – Junior Chamber of Commerce</w:t>
            </w:r>
          </w:p>
          <w:p w14:paraId="12C90B86" w14:textId="620CD3A9" w:rsidR="00F82AA7" w:rsidRDefault="00C5704E" w:rsidP="00F27F95">
            <w:r>
              <w:t>G</w:t>
            </w:r>
            <w:r w:rsidR="00F82AA7">
              <w:t xml:space="preserve">reat content on the BCC website many </w:t>
            </w:r>
            <w:r w:rsidR="0014424E">
              <w:t xml:space="preserve">members </w:t>
            </w:r>
            <w:r w:rsidR="00F82AA7">
              <w:t>haven’t</w:t>
            </w:r>
            <w:r w:rsidR="0014424E">
              <w:t xml:space="preserve"> found it</w:t>
            </w:r>
            <w:r w:rsidR="00F82AA7">
              <w:t xml:space="preserve">. </w:t>
            </w:r>
            <w:r w:rsidR="0014424E">
              <w:t>C</w:t>
            </w:r>
            <w:r w:rsidR="00F82AA7">
              <w:t>ould we use social media to</w:t>
            </w:r>
            <w:r w:rsidR="0014424E">
              <w:t xml:space="preserve"> better</w:t>
            </w:r>
            <w:r w:rsidR="00F82AA7">
              <w:t xml:space="preserve"> direct querie</w:t>
            </w:r>
            <w:r>
              <w:t>s?</w:t>
            </w:r>
            <w:r w:rsidR="00F82AA7">
              <w:t xml:space="preserve"> People are enjoying good news stories </w:t>
            </w:r>
            <w:proofErr w:type="spellStart"/>
            <w:proofErr w:type="gramStart"/>
            <w:r w:rsidR="00F82AA7">
              <w:t>etc</w:t>
            </w:r>
            <w:proofErr w:type="spellEnd"/>
            <w:r w:rsidR="00F82AA7">
              <w:t>,</w:t>
            </w:r>
            <w:proofErr w:type="gramEnd"/>
            <w:r w:rsidR="00F82AA7">
              <w:t xml:space="preserve"> </w:t>
            </w:r>
            <w:r>
              <w:t xml:space="preserve">can we </w:t>
            </w:r>
            <w:r w:rsidR="00F82AA7">
              <w:t>use hashtags and comments to direct</w:t>
            </w:r>
            <w:r w:rsidR="0014424E">
              <w:t xml:space="preserve"> people </w:t>
            </w:r>
            <w:r>
              <w:t>to the right place?</w:t>
            </w:r>
            <w:r w:rsidR="00F82AA7">
              <w:t xml:space="preserve"> Junior chamber is strong and cracking on. </w:t>
            </w:r>
          </w:p>
          <w:p w14:paraId="039B4823" w14:textId="757A65A9" w:rsidR="00F82AA7" w:rsidRPr="00F82AA7" w:rsidRDefault="00F82AA7" w:rsidP="00F27F95">
            <w:pPr>
              <w:rPr>
                <w:u w:val="single"/>
              </w:rPr>
            </w:pPr>
            <w:proofErr w:type="spellStart"/>
            <w:r w:rsidRPr="00F82AA7">
              <w:rPr>
                <w:u w:val="single"/>
              </w:rPr>
              <w:t>Ameeta</w:t>
            </w:r>
            <w:proofErr w:type="spellEnd"/>
            <w:r w:rsidRPr="00F82AA7">
              <w:rPr>
                <w:u w:val="single"/>
              </w:rPr>
              <w:t xml:space="preserve"> –Department of International Trade</w:t>
            </w:r>
          </w:p>
          <w:p w14:paraId="777A232F" w14:textId="15E59594" w:rsidR="00F82AA7" w:rsidRDefault="00F82AA7" w:rsidP="00F27F95">
            <w:r>
              <w:t xml:space="preserve">Not a lot to report, focusing on recovery for trading companies. Developing online workshops that were formerly </w:t>
            </w:r>
            <w:r w:rsidR="0014424E">
              <w:t>face to face.</w:t>
            </w:r>
            <w:r>
              <w:t xml:space="preserve"> Looking at alternative routes for industries. </w:t>
            </w:r>
          </w:p>
          <w:p w14:paraId="443E6FE5" w14:textId="77777777" w:rsidR="00F82AA7" w:rsidRPr="00F82AA7" w:rsidRDefault="00F82AA7" w:rsidP="00F27F95">
            <w:pPr>
              <w:rPr>
                <w:u w:val="single"/>
              </w:rPr>
            </w:pPr>
            <w:r w:rsidRPr="00F82AA7">
              <w:rPr>
                <w:u w:val="single"/>
              </w:rPr>
              <w:t>John Chaplin – Bristol Port</w:t>
            </w:r>
          </w:p>
          <w:p w14:paraId="30EEC175" w14:textId="79376E53" w:rsidR="00F82AA7" w:rsidRPr="00717A89" w:rsidRDefault="00F82AA7" w:rsidP="00F27F95">
            <w:r>
              <w:t xml:space="preserve">Continuing normal operations for certain products. Recovery seems a long way off. </w:t>
            </w:r>
          </w:p>
        </w:tc>
      </w:tr>
      <w:tr w:rsidR="00AC7883" w14:paraId="3DCA5C81" w14:textId="77777777" w:rsidTr="00E35F25">
        <w:trPr>
          <w:trHeight w:val="605"/>
        </w:trPr>
        <w:tc>
          <w:tcPr>
            <w:tcW w:w="817" w:type="dxa"/>
          </w:tcPr>
          <w:p w14:paraId="789C9623" w14:textId="2A577BDC" w:rsidR="00AC7883" w:rsidRPr="00E50C6A" w:rsidRDefault="00727035">
            <w:pPr>
              <w:rPr>
                <w:sz w:val="24"/>
                <w:szCs w:val="24"/>
              </w:rPr>
            </w:pPr>
            <w:r>
              <w:rPr>
                <w:sz w:val="24"/>
                <w:szCs w:val="24"/>
              </w:rPr>
              <w:lastRenderedPageBreak/>
              <w:t>5)</w:t>
            </w:r>
          </w:p>
        </w:tc>
        <w:tc>
          <w:tcPr>
            <w:tcW w:w="8199" w:type="dxa"/>
            <w:gridSpan w:val="4"/>
          </w:tcPr>
          <w:p w14:paraId="0B463BC0" w14:textId="003B258E" w:rsidR="00991C1F" w:rsidRPr="0014424E" w:rsidRDefault="00B74AB1" w:rsidP="007D79BC">
            <w:pPr>
              <w:spacing w:line="252" w:lineRule="auto"/>
              <w:rPr>
                <w:sz w:val="24"/>
                <w:szCs w:val="24"/>
                <w:u w:val="single"/>
              </w:rPr>
            </w:pPr>
            <w:r w:rsidRPr="0014424E">
              <w:rPr>
                <w:sz w:val="24"/>
                <w:szCs w:val="24"/>
                <w:u w:val="single"/>
              </w:rPr>
              <w:t>Sector coordinat</w:t>
            </w:r>
            <w:r w:rsidR="001D196A" w:rsidRPr="0014424E">
              <w:rPr>
                <w:sz w:val="24"/>
                <w:szCs w:val="24"/>
                <w:u w:val="single"/>
              </w:rPr>
              <w:t xml:space="preserve">ors </w:t>
            </w:r>
            <w:r w:rsidR="0014424E">
              <w:rPr>
                <w:sz w:val="24"/>
                <w:szCs w:val="24"/>
                <w:u w:val="single"/>
              </w:rPr>
              <w:t xml:space="preserve">– Andrea Dell </w:t>
            </w:r>
          </w:p>
          <w:p w14:paraId="76091289" w14:textId="6D35EBA3" w:rsidR="00F82AA7" w:rsidRDefault="00C5704E" w:rsidP="007D79BC">
            <w:pPr>
              <w:spacing w:line="252" w:lineRule="auto"/>
            </w:pPr>
            <w:r>
              <w:t xml:space="preserve">Grouped </w:t>
            </w:r>
            <w:r w:rsidR="00620969">
              <w:t xml:space="preserve">sectors to begin discussions around needs, responses and recovery. </w:t>
            </w:r>
            <w:r>
              <w:t>S</w:t>
            </w:r>
            <w:r w:rsidR="00620969">
              <w:t>ectors will help with i</w:t>
            </w:r>
            <w:r>
              <w:t xml:space="preserve">nformation flow, </w:t>
            </w:r>
            <w:r w:rsidR="00620969">
              <w:t xml:space="preserve">lobbying and </w:t>
            </w:r>
            <w:r w:rsidR="00F82AA7">
              <w:t xml:space="preserve">feed into longer term </w:t>
            </w:r>
            <w:r>
              <w:t xml:space="preserve">recovery </w:t>
            </w:r>
            <w:r w:rsidR="00F82AA7">
              <w:t>piece</w:t>
            </w:r>
            <w:r>
              <w:t>.</w:t>
            </w:r>
            <w:r w:rsidR="00F82AA7">
              <w:t xml:space="preserve"> </w:t>
            </w:r>
          </w:p>
          <w:p w14:paraId="31E13D9A" w14:textId="2CC8403E" w:rsidR="00F82AA7" w:rsidRDefault="00620969" w:rsidP="007D79BC">
            <w:pPr>
              <w:spacing w:line="252" w:lineRule="auto"/>
            </w:pPr>
            <w:r>
              <w:t>The c</w:t>
            </w:r>
            <w:r w:rsidR="00F82AA7">
              <w:t>urrent proposal</w:t>
            </w:r>
            <w:r>
              <w:t xml:space="preserve"> </w:t>
            </w:r>
            <w:r w:rsidR="00F82AA7">
              <w:t xml:space="preserve">economy board members </w:t>
            </w:r>
            <w:r w:rsidR="00C5704E">
              <w:t>will be participants in</w:t>
            </w:r>
            <w:r w:rsidR="00F82AA7">
              <w:t xml:space="preserve"> sector based webinars from week of April 20</w:t>
            </w:r>
            <w:r w:rsidR="00F82AA7" w:rsidRPr="00F82AA7">
              <w:rPr>
                <w:vertAlign w:val="superscript"/>
              </w:rPr>
              <w:t>th</w:t>
            </w:r>
            <w:r>
              <w:t xml:space="preserve">. </w:t>
            </w:r>
            <w:r w:rsidR="00C5704E">
              <w:t>L</w:t>
            </w:r>
            <w:r w:rsidR="00F82AA7">
              <w:t>ooking to use other One City Boards similarly</w:t>
            </w:r>
            <w:r>
              <w:t xml:space="preserve">. </w:t>
            </w:r>
            <w:r w:rsidR="00F82AA7">
              <w:t xml:space="preserve"> </w:t>
            </w:r>
          </w:p>
          <w:p w14:paraId="0EE9B47B" w14:textId="77777777" w:rsidR="00F82AA7" w:rsidRDefault="00F82AA7" w:rsidP="007D79BC">
            <w:pPr>
              <w:spacing w:line="252" w:lineRule="auto"/>
            </w:pPr>
            <w:r>
              <w:t>Any sectors mi</w:t>
            </w:r>
            <w:r w:rsidR="00193065">
              <w:t xml:space="preserve">ssing, will be reaching out: too many sectors too few? </w:t>
            </w:r>
          </w:p>
          <w:p w14:paraId="49F5944A" w14:textId="77777777" w:rsidR="005C03A3" w:rsidRDefault="005C03A3" w:rsidP="005C03A3">
            <w:pPr>
              <w:spacing w:line="252" w:lineRule="auto"/>
            </w:pPr>
            <w:r>
              <w:t>Creative, Media &amp; Arts  - Film, Television, print media, social media, Theatre, cinema, arts organisations</w:t>
            </w:r>
          </w:p>
          <w:p w14:paraId="6D46BE63" w14:textId="77777777" w:rsidR="005C03A3" w:rsidRDefault="005C03A3" w:rsidP="005C03A3">
            <w:pPr>
              <w:spacing w:line="252" w:lineRule="auto"/>
            </w:pPr>
            <w:r>
              <w:t>Tourism &amp; hospitality  - Hotels, Entertainment, pubs, bars, restaurants, visitor attractions, events, leisure</w:t>
            </w:r>
          </w:p>
          <w:p w14:paraId="4E02BE32" w14:textId="77777777" w:rsidR="005C03A3" w:rsidRDefault="005C03A3" w:rsidP="005C03A3">
            <w:pPr>
              <w:spacing w:line="252" w:lineRule="auto"/>
            </w:pPr>
            <w:r>
              <w:t>Property &amp; Development - Developers, Estate Agents, Property, Construction</w:t>
            </w:r>
          </w:p>
          <w:p w14:paraId="5A476319" w14:textId="77777777" w:rsidR="005C03A3" w:rsidRDefault="005C03A3" w:rsidP="005C03A3">
            <w:pPr>
              <w:spacing w:line="252" w:lineRule="auto"/>
            </w:pPr>
            <w:r>
              <w:t xml:space="preserve">Retail, distribution and logistics </w:t>
            </w:r>
          </w:p>
          <w:p w14:paraId="7FB1953D" w14:textId="77777777" w:rsidR="005C03A3" w:rsidRDefault="005C03A3" w:rsidP="005C03A3">
            <w:pPr>
              <w:spacing w:line="252" w:lineRule="auto"/>
            </w:pPr>
            <w:r>
              <w:t>Finance, professional and business services  - Finance sector, Legal, Consultancy</w:t>
            </w:r>
          </w:p>
          <w:p w14:paraId="5AB73939" w14:textId="77777777" w:rsidR="005C03A3" w:rsidRDefault="005C03A3" w:rsidP="005C03A3">
            <w:pPr>
              <w:spacing w:line="252" w:lineRule="auto"/>
            </w:pPr>
            <w:r>
              <w:t xml:space="preserve">Engineering, aerospace, Manufacturing </w:t>
            </w:r>
          </w:p>
          <w:p w14:paraId="421B277C" w14:textId="77777777" w:rsidR="005C03A3" w:rsidRDefault="005C03A3" w:rsidP="005C03A3">
            <w:pPr>
              <w:spacing w:line="252" w:lineRule="auto"/>
            </w:pPr>
            <w:r>
              <w:t>Further Education</w:t>
            </w:r>
          </w:p>
          <w:p w14:paraId="2C948BD0" w14:textId="345C132A" w:rsidR="00193065" w:rsidRDefault="00C5704E" w:rsidP="007D79BC">
            <w:pPr>
              <w:spacing w:line="252" w:lineRule="auto"/>
            </w:pPr>
            <w:r>
              <w:t>We should make use of existing boards</w:t>
            </w:r>
            <w:r>
              <w:t xml:space="preserve"> </w:t>
            </w:r>
            <w:r w:rsidRPr="00C5704E">
              <w:rPr>
                <w:b/>
                <w:i/>
              </w:rPr>
              <w:t>Bristol at Night Board</w:t>
            </w:r>
            <w:r w:rsidRPr="00C5704E">
              <w:rPr>
                <w:b/>
                <w:i/>
              </w:rPr>
              <w:t xml:space="preserve"> </w:t>
            </w:r>
            <w:r>
              <w:rPr>
                <w:b/>
                <w:i/>
              </w:rPr>
              <w:t xml:space="preserve">&amp; </w:t>
            </w:r>
            <w:r w:rsidR="00193065" w:rsidRPr="00C5704E">
              <w:rPr>
                <w:b/>
                <w:i/>
              </w:rPr>
              <w:t>N</w:t>
            </w:r>
            <w:r>
              <w:rPr>
                <w:b/>
                <w:i/>
              </w:rPr>
              <w:t xml:space="preserve">ight </w:t>
            </w:r>
            <w:r w:rsidR="00193065" w:rsidRPr="00C5704E">
              <w:rPr>
                <w:b/>
                <w:i/>
              </w:rPr>
              <w:t>time economy board</w:t>
            </w:r>
            <w:r w:rsidR="0028475B">
              <w:t xml:space="preserve"> should be included </w:t>
            </w:r>
            <w:r>
              <w:t xml:space="preserve">but sit multiple sectors. </w:t>
            </w:r>
            <w:r w:rsidR="00193065">
              <w:t>Health and social care sector – get</w:t>
            </w:r>
            <w:r>
              <w:t xml:space="preserve"> lots of focus worth including? </w:t>
            </w:r>
            <w:r w:rsidR="0028475B">
              <w:t>Where does the</w:t>
            </w:r>
            <w:r w:rsidR="00193065">
              <w:t xml:space="preserve"> Transport sector </w:t>
            </w:r>
            <w:r w:rsidR="0028475B">
              <w:t xml:space="preserve">sit? </w:t>
            </w:r>
          </w:p>
          <w:p w14:paraId="637A9B59" w14:textId="6BAF13EA" w:rsidR="0028475B" w:rsidRDefault="00C5704E" w:rsidP="007D79BC">
            <w:pPr>
              <w:spacing w:line="252" w:lineRule="auto"/>
            </w:pPr>
            <w:r>
              <w:t xml:space="preserve">Structure around </w:t>
            </w:r>
            <w:r w:rsidR="0028475B">
              <w:t>Brexit categories</w:t>
            </w:r>
            <w:r>
              <w:t xml:space="preserve"> or other </w:t>
            </w:r>
            <w:r w:rsidR="00193065">
              <w:t xml:space="preserve">government </w:t>
            </w:r>
            <w:r w:rsidR="0028475B">
              <w:t xml:space="preserve">categories? </w:t>
            </w:r>
          </w:p>
          <w:p w14:paraId="4709C52F" w14:textId="43BA0092" w:rsidR="00193065" w:rsidRDefault="0028475B" w:rsidP="007D79BC">
            <w:pPr>
              <w:spacing w:line="252" w:lineRule="auto"/>
            </w:pPr>
            <w:r w:rsidRPr="0028475B">
              <w:rPr>
                <w:b/>
              </w:rPr>
              <w:t>Stephen to feedback</w:t>
            </w:r>
            <w:r>
              <w:rPr>
                <w:b/>
              </w:rPr>
              <w:t xml:space="preserve"> about government categories</w:t>
            </w:r>
            <w:r w:rsidRPr="0028475B">
              <w:rPr>
                <w:b/>
              </w:rPr>
              <w:t xml:space="preserve"> from the</w:t>
            </w:r>
            <w:r w:rsidR="00193065" w:rsidRPr="0028475B">
              <w:rPr>
                <w:b/>
              </w:rPr>
              <w:t xml:space="preserve"> </w:t>
            </w:r>
            <w:r w:rsidRPr="0028475B">
              <w:rPr>
                <w:b/>
              </w:rPr>
              <w:t>Western Gateway call</w:t>
            </w:r>
            <w:r>
              <w:t>.</w:t>
            </w:r>
          </w:p>
          <w:p w14:paraId="51B4BB41" w14:textId="77777777" w:rsidR="00193065" w:rsidRDefault="00193065" w:rsidP="007D79BC">
            <w:pPr>
              <w:spacing w:line="252" w:lineRule="auto"/>
            </w:pPr>
            <w:r>
              <w:t xml:space="preserve">Tech and digital sits across lots, how can it be weaved across a number of sectors. </w:t>
            </w:r>
          </w:p>
          <w:p w14:paraId="11ED9ABC" w14:textId="6A4E1AD5" w:rsidR="00865056" w:rsidRDefault="00865056" w:rsidP="00865056">
            <w:r>
              <w:t xml:space="preserve">Suggestion - Health &amp; Social Care which spans private, public and </w:t>
            </w:r>
            <w:proofErr w:type="spellStart"/>
            <w:r>
              <w:t>vcse</w:t>
            </w:r>
            <w:proofErr w:type="spellEnd"/>
          </w:p>
          <w:p w14:paraId="68B3ADC5" w14:textId="4B57F0AC" w:rsidR="00865056" w:rsidRDefault="00865056" w:rsidP="00865056">
            <w:pPr>
              <w:spacing w:line="252" w:lineRule="auto"/>
            </w:pPr>
            <w:r>
              <w:t>Suggestion - Theatre, arts, events being in one group, film/TV/cinema in another.  .</w:t>
            </w:r>
          </w:p>
          <w:p w14:paraId="137655E8" w14:textId="5713EFA1" w:rsidR="00865056" w:rsidRPr="00991C1F" w:rsidRDefault="00865056" w:rsidP="00865056">
            <w:r>
              <w:t xml:space="preserve">Will the </w:t>
            </w:r>
            <w:r w:rsidRPr="00193065">
              <w:t>FE sector link closely to the Learning City Partnership networks</w:t>
            </w:r>
            <w:r>
              <w:t>?</w:t>
            </w:r>
          </w:p>
        </w:tc>
      </w:tr>
      <w:tr w:rsidR="001C02CD" w14:paraId="3873F7FB" w14:textId="77777777" w:rsidTr="00E35F25">
        <w:trPr>
          <w:trHeight w:val="641"/>
        </w:trPr>
        <w:tc>
          <w:tcPr>
            <w:tcW w:w="817" w:type="dxa"/>
          </w:tcPr>
          <w:p w14:paraId="540D2467" w14:textId="747F01AE" w:rsidR="001C02CD" w:rsidRDefault="001C02CD">
            <w:pPr>
              <w:rPr>
                <w:sz w:val="24"/>
                <w:szCs w:val="24"/>
              </w:rPr>
            </w:pPr>
            <w:r>
              <w:rPr>
                <w:sz w:val="24"/>
                <w:szCs w:val="24"/>
              </w:rPr>
              <w:t>6)</w:t>
            </w:r>
          </w:p>
        </w:tc>
        <w:tc>
          <w:tcPr>
            <w:tcW w:w="8199" w:type="dxa"/>
            <w:gridSpan w:val="4"/>
          </w:tcPr>
          <w:p w14:paraId="1B79827C" w14:textId="77777777" w:rsidR="001C02CD" w:rsidRDefault="001C02CD" w:rsidP="00C938B5">
            <w:pPr>
              <w:rPr>
                <w:sz w:val="24"/>
                <w:szCs w:val="24"/>
              </w:rPr>
            </w:pPr>
            <w:r>
              <w:rPr>
                <w:sz w:val="24"/>
                <w:szCs w:val="24"/>
              </w:rPr>
              <w:t xml:space="preserve">Webinar update </w:t>
            </w:r>
          </w:p>
          <w:p w14:paraId="173A73AA" w14:textId="3487BF62" w:rsidR="001C02CD" w:rsidRPr="00605B41" w:rsidRDefault="001C02CD" w:rsidP="00F82AA7">
            <w:pPr>
              <w:rPr>
                <w:sz w:val="24"/>
                <w:szCs w:val="24"/>
              </w:rPr>
            </w:pPr>
            <w:r>
              <w:rPr>
                <w:sz w:val="24"/>
                <w:szCs w:val="24"/>
              </w:rPr>
              <w:t>Webinar Thursday 1600-1730</w:t>
            </w:r>
          </w:p>
        </w:tc>
      </w:tr>
      <w:tr w:rsidR="001C02CD" w14:paraId="29355007" w14:textId="77777777" w:rsidTr="00E35F25">
        <w:trPr>
          <w:trHeight w:val="641"/>
        </w:trPr>
        <w:tc>
          <w:tcPr>
            <w:tcW w:w="817" w:type="dxa"/>
          </w:tcPr>
          <w:p w14:paraId="25E1CE61" w14:textId="2B9B6D5A" w:rsidR="001C02CD" w:rsidRDefault="00865056">
            <w:pPr>
              <w:rPr>
                <w:sz w:val="24"/>
                <w:szCs w:val="24"/>
              </w:rPr>
            </w:pPr>
            <w:r>
              <w:rPr>
                <w:sz w:val="24"/>
                <w:szCs w:val="24"/>
              </w:rPr>
              <w:t>7</w:t>
            </w:r>
            <w:r w:rsidR="001C02CD" w:rsidRPr="00E50C6A">
              <w:rPr>
                <w:sz w:val="24"/>
                <w:szCs w:val="24"/>
              </w:rPr>
              <w:t xml:space="preserve">) </w:t>
            </w:r>
          </w:p>
        </w:tc>
        <w:tc>
          <w:tcPr>
            <w:tcW w:w="8199" w:type="dxa"/>
            <w:gridSpan w:val="4"/>
          </w:tcPr>
          <w:p w14:paraId="1A2E3225" w14:textId="77777777" w:rsidR="001C02CD" w:rsidRDefault="001C02CD">
            <w:pPr>
              <w:rPr>
                <w:sz w:val="24"/>
                <w:szCs w:val="24"/>
              </w:rPr>
            </w:pPr>
            <w:r w:rsidRPr="00E50C6A">
              <w:rPr>
                <w:sz w:val="24"/>
                <w:szCs w:val="24"/>
              </w:rPr>
              <w:t xml:space="preserve">AOB </w:t>
            </w:r>
          </w:p>
          <w:p w14:paraId="2029B80E" w14:textId="66E82844" w:rsidR="001C02CD" w:rsidRDefault="00865056">
            <w:r>
              <w:t xml:space="preserve">Should the "Food Sector" be included on this group? Ways2Work website appears to be a good interim currently for job losses and creation in the Food sector. </w:t>
            </w:r>
          </w:p>
          <w:p w14:paraId="169D2B9A" w14:textId="77777777" w:rsidR="00865056" w:rsidRDefault="00865056">
            <w:r>
              <w:t xml:space="preserve">Can invite someone from the independent restaurants association or the Food Union. </w:t>
            </w:r>
          </w:p>
          <w:p w14:paraId="62B7333B" w14:textId="26F70175" w:rsidR="00865056" w:rsidRDefault="00865056">
            <w:pPr>
              <w:rPr>
                <w:sz w:val="24"/>
                <w:szCs w:val="24"/>
              </w:rPr>
            </w:pPr>
            <w:r>
              <w:t xml:space="preserve">Joy Carey would also be worth inviting. </w:t>
            </w:r>
          </w:p>
        </w:tc>
      </w:tr>
    </w:tbl>
    <w:p w14:paraId="7EE3D0C2" w14:textId="77777777" w:rsidR="0059373B" w:rsidRDefault="0059373B" w:rsidP="00605B41">
      <w:bookmarkStart w:id="0" w:name="_GoBack"/>
      <w:bookmarkEnd w:id="0"/>
    </w:p>
    <w:sectPr w:rsidR="00593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6428"/>
    <w:multiLevelType w:val="hybridMultilevel"/>
    <w:tmpl w:val="C18E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D7EC9"/>
    <w:multiLevelType w:val="hybridMultilevel"/>
    <w:tmpl w:val="BE76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8"/>
  </w:num>
  <w:num w:numId="7">
    <w:abstractNumId w:val="16"/>
  </w:num>
  <w:num w:numId="8">
    <w:abstractNumId w:val="17"/>
  </w:num>
  <w:num w:numId="9">
    <w:abstractNumId w:val="1"/>
  </w:num>
  <w:num w:numId="10">
    <w:abstractNumId w:val="14"/>
  </w:num>
  <w:num w:numId="11">
    <w:abstractNumId w:val="25"/>
  </w:num>
  <w:num w:numId="12">
    <w:abstractNumId w:val="7"/>
  </w:num>
  <w:num w:numId="13">
    <w:abstractNumId w:val="23"/>
  </w:num>
  <w:num w:numId="14">
    <w:abstractNumId w:val="15"/>
  </w:num>
  <w:num w:numId="15">
    <w:abstractNumId w:val="21"/>
  </w:num>
  <w:num w:numId="16">
    <w:abstractNumId w:val="19"/>
  </w:num>
  <w:num w:numId="17">
    <w:abstractNumId w:val="3"/>
  </w:num>
  <w:num w:numId="18">
    <w:abstractNumId w:val="10"/>
  </w:num>
  <w:num w:numId="19">
    <w:abstractNumId w:val="22"/>
  </w:num>
  <w:num w:numId="20">
    <w:abstractNumId w:val="4"/>
  </w:num>
  <w:num w:numId="21">
    <w:abstractNumId w:val="0"/>
  </w:num>
  <w:num w:numId="22">
    <w:abstractNumId w:val="13"/>
  </w:num>
  <w:num w:numId="23">
    <w:abstractNumId w:val="12"/>
  </w:num>
  <w:num w:numId="24">
    <w:abstractNumId w:val="20"/>
  </w:num>
  <w:num w:numId="25">
    <w:abstractNumId w:val="5"/>
  </w:num>
  <w:num w:numId="26">
    <w:abstractNumId w:val="2"/>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341AE"/>
    <w:rsid w:val="00043AA7"/>
    <w:rsid w:val="000975E2"/>
    <w:rsid w:val="000B542D"/>
    <w:rsid w:val="00126085"/>
    <w:rsid w:val="0014424E"/>
    <w:rsid w:val="00193065"/>
    <w:rsid w:val="001C02CD"/>
    <w:rsid w:val="001D196A"/>
    <w:rsid w:val="0028475B"/>
    <w:rsid w:val="002F462A"/>
    <w:rsid w:val="00300D20"/>
    <w:rsid w:val="003A4F98"/>
    <w:rsid w:val="003C17A0"/>
    <w:rsid w:val="003E071B"/>
    <w:rsid w:val="00413B48"/>
    <w:rsid w:val="004B5726"/>
    <w:rsid w:val="004F2273"/>
    <w:rsid w:val="004F348A"/>
    <w:rsid w:val="00506692"/>
    <w:rsid w:val="0059373B"/>
    <w:rsid w:val="005C03A3"/>
    <w:rsid w:val="005C7252"/>
    <w:rsid w:val="00605B41"/>
    <w:rsid w:val="00620969"/>
    <w:rsid w:val="006A5D05"/>
    <w:rsid w:val="006E3E16"/>
    <w:rsid w:val="006E5917"/>
    <w:rsid w:val="00717A89"/>
    <w:rsid w:val="00727035"/>
    <w:rsid w:val="00774409"/>
    <w:rsid w:val="00777290"/>
    <w:rsid w:val="007D79BC"/>
    <w:rsid w:val="0081571D"/>
    <w:rsid w:val="00865056"/>
    <w:rsid w:val="009904B5"/>
    <w:rsid w:val="00991C1F"/>
    <w:rsid w:val="00A2099D"/>
    <w:rsid w:val="00AB0C78"/>
    <w:rsid w:val="00AB4611"/>
    <w:rsid w:val="00AC7883"/>
    <w:rsid w:val="00B36714"/>
    <w:rsid w:val="00B42CD4"/>
    <w:rsid w:val="00B74AB1"/>
    <w:rsid w:val="00BD00EB"/>
    <w:rsid w:val="00C37D61"/>
    <w:rsid w:val="00C5537F"/>
    <w:rsid w:val="00C5704E"/>
    <w:rsid w:val="00C633E7"/>
    <w:rsid w:val="00C66FA2"/>
    <w:rsid w:val="00C938B5"/>
    <w:rsid w:val="00CD0E54"/>
    <w:rsid w:val="00E35F25"/>
    <w:rsid w:val="00E50C6A"/>
    <w:rsid w:val="00F116F5"/>
    <w:rsid w:val="00F27F95"/>
    <w:rsid w:val="00F67214"/>
    <w:rsid w:val="00F77394"/>
    <w:rsid w:val="00F8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businesswest.co.uk_trading-2Dthrough-2Dcoronavirus&amp;d=DwMFAg&amp;c=1vnCWTgU_iH2bgveKnHUZ8hJXVq2EkkiN8FwZDwwznM&amp;r=ejBy-_J5TuWAtZ3bOG1RRCmGrwKCicEjuIQjS5j-Nbw&amp;m=NVq0MzuhYGBMNHUCs7lq7Mwou0aXw_1PZHq31KexfFA&amp;s=boFn-ich-5Df7P6u_CntjVLAnsa4jIeZX6TRhDwebJA&amp;e=" TargetMode="Externa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Allan Macleod</cp:lastModifiedBy>
  <cp:revision>3</cp:revision>
  <dcterms:created xsi:type="dcterms:W3CDTF">2020-04-30T11:59:00Z</dcterms:created>
  <dcterms:modified xsi:type="dcterms:W3CDTF">2020-05-07T16:32:00Z</dcterms:modified>
</cp:coreProperties>
</file>